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1A4" w:rsidRPr="00A53DE3" w:rsidRDefault="002461A4" w:rsidP="002461A4">
      <w:pPr>
        <w:pStyle w:val="TitleBar"/>
        <w:ind w:left="0" w:right="0"/>
        <w:jc w:val="both"/>
      </w:pPr>
      <w:bookmarkStart w:id="0" w:name="_Toc421327771"/>
      <w:bookmarkStart w:id="1" w:name="_Toc445205784"/>
      <w:bookmarkStart w:id="2" w:name="_Toc451828424"/>
    </w:p>
    <w:p w:rsidR="00432334" w:rsidRDefault="002461A4" w:rsidP="00AF06AF">
      <w:pPr>
        <w:pStyle w:val="Title-Major"/>
        <w:ind w:left="1440"/>
        <w:jc w:val="center"/>
        <w:rPr>
          <w:rFonts w:cs="Arial"/>
          <w:szCs w:val="48"/>
        </w:rPr>
      </w:pPr>
      <w:bookmarkStart w:id="3" w:name="_Toc282411578"/>
      <w:bookmarkStart w:id="4" w:name="_Toc282416343"/>
      <w:bookmarkStart w:id="5" w:name="_Toc282416794"/>
      <w:bookmarkStart w:id="6" w:name="_Toc282416822"/>
      <w:bookmarkStart w:id="7" w:name="_Toc282416891"/>
      <w:bookmarkStart w:id="8" w:name="_Toc282416922"/>
      <w:r w:rsidRPr="00A53DE3">
        <w:rPr>
          <w:rFonts w:cs="Arial"/>
          <w:szCs w:val="48"/>
        </w:rPr>
        <w:t xml:space="preserve"> </w:t>
      </w:r>
      <w:bookmarkEnd w:id="3"/>
      <w:bookmarkEnd w:id="4"/>
      <w:bookmarkEnd w:id="5"/>
      <w:bookmarkEnd w:id="6"/>
      <w:bookmarkEnd w:id="7"/>
      <w:bookmarkEnd w:id="8"/>
    </w:p>
    <w:p w:rsidR="00432334" w:rsidRDefault="00432334" w:rsidP="00AF06AF">
      <w:pPr>
        <w:pStyle w:val="Title-Major"/>
        <w:ind w:left="1440"/>
        <w:jc w:val="center"/>
        <w:rPr>
          <w:rFonts w:cs="Arial"/>
          <w:szCs w:val="48"/>
        </w:rPr>
      </w:pPr>
    </w:p>
    <w:p w:rsidR="00432334" w:rsidRDefault="00432334" w:rsidP="00AF06AF">
      <w:pPr>
        <w:pStyle w:val="Title-Major"/>
        <w:ind w:left="1440"/>
        <w:jc w:val="center"/>
        <w:rPr>
          <w:rFonts w:cs="Arial"/>
          <w:szCs w:val="48"/>
        </w:rPr>
      </w:pPr>
      <w:bookmarkStart w:id="9" w:name="_GoBack"/>
      <w:bookmarkEnd w:id="9"/>
      <w:r>
        <w:rPr>
          <w:rFonts w:cs="Arial"/>
          <w:szCs w:val="48"/>
        </w:rPr>
        <w:t>FirstLink</w:t>
      </w:r>
    </w:p>
    <w:p w:rsidR="00432334" w:rsidRDefault="00423768" w:rsidP="00AF06AF">
      <w:pPr>
        <w:pStyle w:val="Title-Major"/>
        <w:ind w:left="1440"/>
        <w:jc w:val="center"/>
        <w:rPr>
          <w:rFonts w:cs="Arial"/>
          <w:szCs w:val="48"/>
        </w:rPr>
      </w:pPr>
      <w:r>
        <w:rPr>
          <w:rFonts w:cs="Arial"/>
          <w:szCs w:val="48"/>
        </w:rPr>
        <w:t xml:space="preserve">Day in the Life </w:t>
      </w:r>
    </w:p>
    <w:p w:rsidR="002461A4" w:rsidRDefault="00423768" w:rsidP="00AF06AF">
      <w:pPr>
        <w:pStyle w:val="Title-Major"/>
        <w:ind w:left="1440"/>
        <w:jc w:val="center"/>
        <w:rPr>
          <w:rFonts w:cs="Arial"/>
          <w:szCs w:val="48"/>
        </w:rPr>
      </w:pPr>
      <w:r>
        <w:rPr>
          <w:rFonts w:cs="Arial"/>
          <w:szCs w:val="48"/>
        </w:rPr>
        <w:t>Workbook</w:t>
      </w:r>
    </w:p>
    <w:p w:rsidR="00F03147" w:rsidRDefault="001D25EB" w:rsidP="002461A4">
      <w:pPr>
        <w:pStyle w:val="Title-Major"/>
        <w:ind w:left="1440"/>
        <w:jc w:val="center"/>
        <w:rPr>
          <w:rFonts w:cs="Arial"/>
          <w:szCs w:val="48"/>
        </w:rPr>
      </w:pPr>
      <w:r>
        <w:rPr>
          <w:rFonts w:cs="Arial"/>
          <w:szCs w:val="48"/>
        </w:rPr>
        <w:t>v1</w:t>
      </w:r>
    </w:p>
    <w:p w:rsidR="00694057" w:rsidRDefault="00694057" w:rsidP="002461A4">
      <w:pPr>
        <w:pStyle w:val="Title-Major"/>
        <w:ind w:left="1440"/>
        <w:jc w:val="center"/>
        <w:rPr>
          <w:rFonts w:cs="Arial"/>
          <w:szCs w:val="48"/>
        </w:rPr>
      </w:pPr>
    </w:p>
    <w:p w:rsidR="003B33CF" w:rsidRDefault="003B33CF" w:rsidP="002461A4">
      <w:pPr>
        <w:pStyle w:val="Title-Major"/>
        <w:ind w:left="1440"/>
        <w:jc w:val="center"/>
        <w:rPr>
          <w:rFonts w:cs="Arial"/>
          <w:szCs w:val="48"/>
        </w:rPr>
      </w:pPr>
    </w:p>
    <w:p w:rsidR="00D85785" w:rsidRPr="003B33CF" w:rsidRDefault="009816C9" w:rsidP="003B33CF">
      <w:pPr>
        <w:pStyle w:val="IntenseQuote"/>
        <w:rPr>
          <w:sz w:val="28"/>
        </w:rPr>
      </w:pPr>
      <w:r>
        <w:rPr>
          <w:sz w:val="28"/>
        </w:rPr>
        <w:t>Primary Function #</w:t>
      </w:r>
      <w:r w:rsidR="002B13EF">
        <w:rPr>
          <w:sz w:val="28"/>
        </w:rPr>
        <w:t>6</w:t>
      </w:r>
    </w:p>
    <w:p w:rsidR="00DD0C37" w:rsidRPr="003B33CF" w:rsidRDefault="002B13EF" w:rsidP="003B33CF">
      <w:pPr>
        <w:pStyle w:val="IntenseQuote"/>
        <w:rPr>
          <w:sz w:val="28"/>
        </w:rPr>
      </w:pPr>
      <w:r>
        <w:rPr>
          <w:sz w:val="28"/>
        </w:rPr>
        <w:t>Administering Payment Plans to Calculating Tuition</w:t>
      </w:r>
    </w:p>
    <w:p w:rsidR="00694057" w:rsidRPr="00A53DE3" w:rsidRDefault="00694057" w:rsidP="002461A4">
      <w:pPr>
        <w:pStyle w:val="Title-Major"/>
        <w:ind w:left="1440"/>
        <w:jc w:val="center"/>
        <w:rPr>
          <w:szCs w:val="48"/>
        </w:rPr>
      </w:pPr>
    </w:p>
    <w:p w:rsidR="002461A4" w:rsidRPr="00A53DE3" w:rsidRDefault="002461A4" w:rsidP="002461A4">
      <w:pPr>
        <w:jc w:val="both"/>
      </w:pPr>
    </w:p>
    <w:p w:rsidR="002461A4" w:rsidRPr="00A53DE3" w:rsidRDefault="002461A4" w:rsidP="002461A4">
      <w:pPr>
        <w:jc w:val="both"/>
      </w:pPr>
    </w:p>
    <w:p w:rsidR="002461A4" w:rsidRPr="00A53DE3" w:rsidRDefault="002461A4" w:rsidP="002461A4">
      <w:pPr>
        <w:pStyle w:val="TitlePageInfo"/>
        <w:jc w:val="both"/>
        <w:rPr>
          <w:rFonts w:ascii="Book Antiqua" w:hAnsi="Book Antiqua"/>
        </w:rPr>
      </w:pPr>
    </w:p>
    <w:p w:rsidR="002461A4" w:rsidRPr="00F23383" w:rsidRDefault="002461A4" w:rsidP="002461A4">
      <w:pPr>
        <w:pStyle w:val="BodyText"/>
        <w:tabs>
          <w:tab w:val="left" w:pos="3600"/>
        </w:tabs>
        <w:spacing w:after="0"/>
        <w:ind w:left="965"/>
        <w:rPr>
          <w:rFonts w:asciiTheme="minorHAnsi" w:hAnsiTheme="minorHAnsi" w:cs="Arial"/>
        </w:rPr>
      </w:pPr>
    </w:p>
    <w:p w:rsidR="00903971" w:rsidRPr="00A30744" w:rsidRDefault="003B06FC" w:rsidP="00F23383">
      <w:pPr>
        <w:pStyle w:val="TOCHeading1"/>
        <w:tabs>
          <w:tab w:val="left" w:pos="9360"/>
          <w:tab w:val="left" w:pos="9900"/>
          <w:tab w:val="left" w:pos="10350"/>
        </w:tabs>
        <w:ind w:left="720" w:firstLine="360"/>
        <w:jc w:val="center"/>
        <w:rPr>
          <w:rFonts w:ascii="Arial" w:hAnsi="Arial" w:cs="Arial"/>
        </w:rPr>
      </w:pPr>
      <w:r w:rsidRPr="00A30744">
        <w:rPr>
          <w:rFonts w:ascii="Arial" w:hAnsi="Arial" w:cs="Arial"/>
        </w:rPr>
        <w:lastRenderedPageBreak/>
        <w:t>Contents</w:t>
      </w:r>
    </w:p>
    <w:p w:rsidR="00953686" w:rsidRDefault="00FB135C">
      <w:pPr>
        <w:pStyle w:val="TOC2"/>
        <w:rPr>
          <w:rFonts w:asciiTheme="minorHAnsi" w:eastAsiaTheme="minorEastAsia" w:hAnsiTheme="minorHAnsi" w:cstheme="minorBidi"/>
          <w:noProof/>
          <w:sz w:val="22"/>
          <w:szCs w:val="22"/>
        </w:rPr>
      </w:pPr>
      <w:r w:rsidRPr="00A30744">
        <w:rPr>
          <w:rFonts w:ascii="Arial" w:hAnsi="Arial" w:cs="Arial"/>
        </w:rPr>
        <w:fldChar w:fldCharType="begin"/>
      </w:r>
      <w:r w:rsidR="0083071C" w:rsidRPr="00A30744">
        <w:rPr>
          <w:rFonts w:ascii="Arial" w:hAnsi="Arial" w:cs="Arial"/>
        </w:rPr>
        <w:instrText xml:space="preserve"> TOC \o "2-3" \t "Heading 5,4" </w:instrText>
      </w:r>
      <w:r w:rsidRPr="00A30744">
        <w:rPr>
          <w:rFonts w:ascii="Arial" w:hAnsi="Arial" w:cs="Arial"/>
        </w:rPr>
        <w:fldChar w:fldCharType="separate"/>
      </w:r>
      <w:r w:rsidR="00953686" w:rsidRPr="007C0AAD">
        <w:rPr>
          <w:rFonts w:ascii="Arial" w:hAnsi="Arial" w:cs="Arial"/>
          <w:noProof/>
        </w:rPr>
        <w:t>Introduction</w:t>
      </w:r>
      <w:r w:rsidR="00953686">
        <w:rPr>
          <w:noProof/>
        </w:rPr>
        <w:tab/>
      </w:r>
      <w:r w:rsidR="00953686">
        <w:rPr>
          <w:noProof/>
        </w:rPr>
        <w:fldChar w:fldCharType="begin"/>
      </w:r>
      <w:r w:rsidR="00953686">
        <w:rPr>
          <w:noProof/>
        </w:rPr>
        <w:instrText xml:space="preserve"> PAGEREF _Toc421808175 \h </w:instrText>
      </w:r>
      <w:r w:rsidR="00953686">
        <w:rPr>
          <w:noProof/>
        </w:rPr>
      </w:r>
      <w:r w:rsidR="00953686">
        <w:rPr>
          <w:noProof/>
        </w:rPr>
        <w:fldChar w:fldCharType="separate"/>
      </w:r>
      <w:r w:rsidR="00953686">
        <w:rPr>
          <w:noProof/>
        </w:rPr>
        <w:t>3</w:t>
      </w:r>
      <w:r w:rsidR="00953686">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DITL Checklist</w:t>
      </w:r>
      <w:r>
        <w:rPr>
          <w:noProof/>
        </w:rPr>
        <w:tab/>
      </w:r>
      <w:r>
        <w:rPr>
          <w:noProof/>
        </w:rPr>
        <w:fldChar w:fldCharType="begin"/>
      </w:r>
      <w:r>
        <w:rPr>
          <w:noProof/>
        </w:rPr>
        <w:instrText xml:space="preserve"> PAGEREF _Toc421808176 \h </w:instrText>
      </w:r>
      <w:r>
        <w:rPr>
          <w:noProof/>
        </w:rPr>
      </w:r>
      <w:r>
        <w:rPr>
          <w:noProof/>
        </w:rPr>
        <w:fldChar w:fldCharType="separate"/>
      </w:r>
      <w:r>
        <w:rPr>
          <w:noProof/>
        </w:rPr>
        <w:t>3</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Primary Function</w:t>
      </w:r>
      <w:r>
        <w:rPr>
          <w:noProof/>
        </w:rPr>
        <w:tab/>
      </w:r>
      <w:r>
        <w:rPr>
          <w:noProof/>
        </w:rPr>
        <w:fldChar w:fldCharType="begin"/>
      </w:r>
      <w:r>
        <w:rPr>
          <w:noProof/>
        </w:rPr>
        <w:instrText xml:space="preserve"> PAGEREF _Toc421808177 \h </w:instrText>
      </w:r>
      <w:r>
        <w:rPr>
          <w:noProof/>
        </w:rPr>
      </w:r>
      <w:r>
        <w:rPr>
          <w:noProof/>
        </w:rPr>
        <w:fldChar w:fldCharType="separate"/>
      </w:r>
      <w:r>
        <w:rPr>
          <w:noProof/>
        </w:rPr>
        <w:t>4</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College</w:t>
      </w:r>
      <w:r>
        <w:rPr>
          <w:noProof/>
        </w:rPr>
        <w:tab/>
      </w:r>
      <w:r>
        <w:rPr>
          <w:noProof/>
        </w:rPr>
        <w:fldChar w:fldCharType="begin"/>
      </w:r>
      <w:r>
        <w:rPr>
          <w:noProof/>
        </w:rPr>
        <w:instrText xml:space="preserve"> PAGEREF _Toc421808178 \h </w:instrText>
      </w:r>
      <w:r>
        <w:rPr>
          <w:noProof/>
        </w:rPr>
      </w:r>
      <w:r>
        <w:rPr>
          <w:noProof/>
        </w:rPr>
        <w:fldChar w:fldCharType="separate"/>
      </w:r>
      <w:r>
        <w:rPr>
          <w:noProof/>
        </w:rPr>
        <w:t>4</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Primary Function Lead</w:t>
      </w:r>
      <w:r>
        <w:rPr>
          <w:noProof/>
        </w:rPr>
        <w:tab/>
      </w:r>
      <w:r>
        <w:rPr>
          <w:noProof/>
        </w:rPr>
        <w:fldChar w:fldCharType="begin"/>
      </w:r>
      <w:r>
        <w:rPr>
          <w:noProof/>
        </w:rPr>
        <w:instrText xml:space="preserve"> PAGEREF _Toc421808179 \h </w:instrText>
      </w:r>
      <w:r>
        <w:rPr>
          <w:noProof/>
        </w:rPr>
      </w:r>
      <w:r>
        <w:rPr>
          <w:noProof/>
        </w:rPr>
        <w:fldChar w:fldCharType="separate"/>
      </w:r>
      <w:r>
        <w:rPr>
          <w:noProof/>
        </w:rPr>
        <w:t>4</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Roles Involved</w:t>
      </w:r>
      <w:r>
        <w:rPr>
          <w:noProof/>
        </w:rPr>
        <w:tab/>
      </w:r>
      <w:r>
        <w:rPr>
          <w:noProof/>
        </w:rPr>
        <w:fldChar w:fldCharType="begin"/>
      </w:r>
      <w:r>
        <w:rPr>
          <w:noProof/>
        </w:rPr>
        <w:instrText xml:space="preserve"> PAGEREF _Toc421808180 \h </w:instrText>
      </w:r>
      <w:r>
        <w:rPr>
          <w:noProof/>
        </w:rPr>
      </w:r>
      <w:r>
        <w:rPr>
          <w:noProof/>
        </w:rPr>
        <w:fldChar w:fldCharType="separate"/>
      </w:r>
      <w:r>
        <w:rPr>
          <w:noProof/>
        </w:rPr>
        <w:t>4</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Testers</w:t>
      </w:r>
      <w:r>
        <w:rPr>
          <w:noProof/>
        </w:rPr>
        <w:tab/>
      </w:r>
      <w:r>
        <w:rPr>
          <w:noProof/>
        </w:rPr>
        <w:fldChar w:fldCharType="begin"/>
      </w:r>
      <w:r>
        <w:rPr>
          <w:noProof/>
        </w:rPr>
        <w:instrText xml:space="preserve"> PAGEREF _Toc421808181 \h </w:instrText>
      </w:r>
      <w:r>
        <w:rPr>
          <w:noProof/>
        </w:rPr>
      </w:r>
      <w:r>
        <w:rPr>
          <w:noProof/>
        </w:rPr>
        <w:fldChar w:fldCharType="separate"/>
      </w:r>
      <w:r>
        <w:rPr>
          <w:noProof/>
        </w:rPr>
        <w:t>4</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Test Data</w:t>
      </w:r>
      <w:r>
        <w:rPr>
          <w:noProof/>
        </w:rPr>
        <w:tab/>
      </w:r>
      <w:r>
        <w:rPr>
          <w:noProof/>
        </w:rPr>
        <w:fldChar w:fldCharType="begin"/>
      </w:r>
      <w:r>
        <w:rPr>
          <w:noProof/>
        </w:rPr>
        <w:instrText xml:space="preserve"> PAGEREF _Toc421808182 \h </w:instrText>
      </w:r>
      <w:r>
        <w:rPr>
          <w:noProof/>
        </w:rPr>
      </w:r>
      <w:r>
        <w:rPr>
          <w:noProof/>
        </w:rPr>
        <w:fldChar w:fldCharType="separate"/>
      </w:r>
      <w:r>
        <w:rPr>
          <w:noProof/>
        </w:rPr>
        <w:t>5</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Logistics</w:t>
      </w:r>
      <w:r>
        <w:rPr>
          <w:noProof/>
        </w:rPr>
        <w:tab/>
      </w:r>
      <w:r>
        <w:rPr>
          <w:noProof/>
        </w:rPr>
        <w:fldChar w:fldCharType="begin"/>
      </w:r>
      <w:r>
        <w:rPr>
          <w:noProof/>
        </w:rPr>
        <w:instrText xml:space="preserve"> PAGEREF _Toc421808183 \h </w:instrText>
      </w:r>
      <w:r>
        <w:rPr>
          <w:noProof/>
        </w:rPr>
      </w:r>
      <w:r>
        <w:rPr>
          <w:noProof/>
        </w:rPr>
        <w:fldChar w:fldCharType="separate"/>
      </w:r>
      <w:r>
        <w:rPr>
          <w:noProof/>
        </w:rPr>
        <w:t>5</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Test Execution</w:t>
      </w:r>
      <w:r>
        <w:rPr>
          <w:noProof/>
        </w:rPr>
        <w:tab/>
      </w:r>
      <w:r>
        <w:rPr>
          <w:noProof/>
        </w:rPr>
        <w:fldChar w:fldCharType="begin"/>
      </w:r>
      <w:r>
        <w:rPr>
          <w:noProof/>
        </w:rPr>
        <w:instrText xml:space="preserve"> PAGEREF _Toc421808184 \h </w:instrText>
      </w:r>
      <w:r>
        <w:rPr>
          <w:noProof/>
        </w:rPr>
      </w:r>
      <w:r>
        <w:rPr>
          <w:noProof/>
        </w:rPr>
        <w:fldChar w:fldCharType="separate"/>
      </w:r>
      <w:r>
        <w:rPr>
          <w:noProof/>
        </w:rPr>
        <w:t>6</w:t>
      </w:r>
      <w:r>
        <w:rPr>
          <w:noProof/>
        </w:rPr>
        <w:fldChar w:fldCharType="end"/>
      </w:r>
    </w:p>
    <w:p w:rsidR="00953686" w:rsidRDefault="00953686">
      <w:pPr>
        <w:pStyle w:val="TOC2"/>
        <w:rPr>
          <w:rFonts w:asciiTheme="minorHAnsi" w:eastAsiaTheme="minorEastAsia" w:hAnsiTheme="minorHAnsi" w:cstheme="minorBidi"/>
          <w:noProof/>
          <w:sz w:val="22"/>
          <w:szCs w:val="22"/>
        </w:rPr>
      </w:pPr>
      <w:r w:rsidRPr="007C0AAD">
        <w:rPr>
          <w:rFonts w:ascii="Arial" w:hAnsi="Arial" w:cs="Arial"/>
          <w:noProof/>
        </w:rPr>
        <w:t>Appendix A: ctcLink DITL Guide to Test Scripts by Primary Function</w:t>
      </w:r>
      <w:r>
        <w:rPr>
          <w:noProof/>
        </w:rPr>
        <w:tab/>
      </w:r>
      <w:r>
        <w:rPr>
          <w:noProof/>
        </w:rPr>
        <w:fldChar w:fldCharType="begin"/>
      </w:r>
      <w:r>
        <w:rPr>
          <w:noProof/>
        </w:rPr>
        <w:instrText xml:space="preserve"> PAGEREF _Toc421808185 \h </w:instrText>
      </w:r>
      <w:r>
        <w:rPr>
          <w:noProof/>
        </w:rPr>
      </w:r>
      <w:r>
        <w:rPr>
          <w:noProof/>
        </w:rPr>
        <w:fldChar w:fldCharType="separate"/>
      </w:r>
      <w:r>
        <w:rPr>
          <w:noProof/>
        </w:rPr>
        <w:t>7</w:t>
      </w:r>
      <w:r>
        <w:rPr>
          <w:noProof/>
        </w:rPr>
        <w:fldChar w:fldCharType="end"/>
      </w:r>
    </w:p>
    <w:p w:rsidR="00953686" w:rsidRDefault="00953686">
      <w:pPr>
        <w:pStyle w:val="TOC3"/>
        <w:rPr>
          <w:rFonts w:asciiTheme="minorHAnsi" w:eastAsiaTheme="minorEastAsia" w:hAnsiTheme="minorHAnsi" w:cstheme="minorBidi"/>
          <w:noProof/>
          <w:sz w:val="22"/>
          <w:szCs w:val="22"/>
        </w:rPr>
      </w:pPr>
      <w:r w:rsidRPr="007C0AAD">
        <w:rPr>
          <w:rFonts w:ascii="Arial" w:hAnsi="Arial" w:cs="Arial"/>
          <w:noProof/>
        </w:rPr>
        <w:t>Administering Payment Plans to Calculating Tuition</w:t>
      </w:r>
      <w:r>
        <w:rPr>
          <w:noProof/>
        </w:rPr>
        <w:tab/>
      </w:r>
      <w:r>
        <w:rPr>
          <w:noProof/>
        </w:rPr>
        <w:fldChar w:fldCharType="begin"/>
      </w:r>
      <w:r>
        <w:rPr>
          <w:noProof/>
        </w:rPr>
        <w:instrText xml:space="preserve"> PAGEREF _Toc421808186 \h </w:instrText>
      </w:r>
      <w:r>
        <w:rPr>
          <w:noProof/>
        </w:rPr>
      </w:r>
      <w:r>
        <w:rPr>
          <w:noProof/>
        </w:rPr>
        <w:fldChar w:fldCharType="separate"/>
      </w:r>
      <w:r>
        <w:rPr>
          <w:noProof/>
        </w:rPr>
        <w:t>7</w:t>
      </w:r>
      <w:r>
        <w:rPr>
          <w:noProof/>
        </w:rPr>
        <w:fldChar w:fldCharType="end"/>
      </w:r>
    </w:p>
    <w:p w:rsidR="00A30744" w:rsidRPr="00A30744" w:rsidRDefault="00FB135C" w:rsidP="00A30744">
      <w:pPr>
        <w:pStyle w:val="Heading2"/>
        <w:rPr>
          <w:rFonts w:ascii="Arial" w:hAnsi="Arial" w:cs="Arial"/>
        </w:rPr>
      </w:pPr>
      <w:r w:rsidRPr="00A30744">
        <w:rPr>
          <w:rFonts w:ascii="Arial" w:hAnsi="Arial" w:cs="Arial"/>
        </w:rPr>
        <w:lastRenderedPageBreak/>
        <w:fldChar w:fldCharType="end"/>
      </w:r>
      <w:r w:rsidR="007B35CF" w:rsidRPr="00A30744">
        <w:rPr>
          <w:rFonts w:ascii="Arial" w:hAnsi="Arial" w:cs="Arial"/>
        </w:rPr>
        <w:t xml:space="preserve"> </w:t>
      </w:r>
      <w:bookmarkStart w:id="10" w:name="_Toc295717105"/>
      <w:bookmarkStart w:id="11" w:name="_Toc421808175"/>
      <w:r w:rsidR="00A30744" w:rsidRPr="00A30744">
        <w:rPr>
          <w:rFonts w:ascii="Arial" w:hAnsi="Arial" w:cs="Arial"/>
        </w:rPr>
        <w:t>Introduction</w:t>
      </w:r>
      <w:bookmarkEnd w:id="10"/>
      <w:bookmarkEnd w:id="11"/>
    </w:p>
    <w:p w:rsidR="007A518D" w:rsidRDefault="00423768" w:rsidP="006A0B3C">
      <w:pPr>
        <w:keepNext/>
        <w:ind w:left="2520"/>
        <w:rPr>
          <w:rFonts w:ascii="Arial" w:hAnsi="Arial" w:cs="Arial"/>
          <w:szCs w:val="24"/>
        </w:rPr>
      </w:pPr>
      <w:r>
        <w:rPr>
          <w:rFonts w:ascii="Arial" w:hAnsi="Arial" w:cs="Arial"/>
          <w:szCs w:val="24"/>
        </w:rPr>
        <w:t xml:space="preserve">Day In The Life (DITL) is our final due diligence testing </w:t>
      </w:r>
      <w:r w:rsidR="006A0B3C">
        <w:rPr>
          <w:rFonts w:ascii="Arial" w:hAnsi="Arial" w:cs="Arial"/>
          <w:szCs w:val="24"/>
        </w:rPr>
        <w:t>and not another full blown UAT cycle</w:t>
      </w:r>
      <w:r>
        <w:rPr>
          <w:rFonts w:ascii="Arial" w:hAnsi="Arial" w:cs="Arial"/>
          <w:szCs w:val="24"/>
        </w:rPr>
        <w:t xml:space="preserve">. DITL testing will provide an opportunity for college users to execute supplemental tests of their primary functions in the UAT </w:t>
      </w:r>
      <w:r w:rsidRPr="00423768">
        <w:rPr>
          <w:rFonts w:ascii="Arial" w:hAnsi="Arial" w:cs="Arial"/>
          <w:szCs w:val="24"/>
        </w:rPr>
        <w:t xml:space="preserve">environment prior to go-live. </w:t>
      </w:r>
    </w:p>
    <w:p w:rsidR="00801174" w:rsidRDefault="00CE4B4C" w:rsidP="006A0B3C">
      <w:pPr>
        <w:pStyle w:val="BodyText"/>
        <w:rPr>
          <w:rFonts w:ascii="Arial" w:hAnsi="Arial" w:cs="Arial"/>
        </w:rPr>
      </w:pPr>
      <w:r w:rsidRPr="00423768">
        <w:rPr>
          <w:rFonts w:ascii="Arial" w:hAnsi="Arial" w:cs="Arial"/>
        </w:rPr>
        <w:t xml:space="preserve">This </w:t>
      </w:r>
      <w:r w:rsidR="00423768" w:rsidRPr="00423768">
        <w:rPr>
          <w:rFonts w:ascii="Arial" w:hAnsi="Arial" w:cs="Arial"/>
        </w:rPr>
        <w:t xml:space="preserve">workbook has been created to help the FirstLink colleges </w:t>
      </w:r>
      <w:r w:rsidR="00770FDC" w:rsidRPr="00423768">
        <w:rPr>
          <w:rFonts w:ascii="Arial" w:hAnsi="Arial" w:cs="Arial"/>
        </w:rPr>
        <w:t xml:space="preserve">prepare for </w:t>
      </w:r>
      <w:r w:rsidR="00423768" w:rsidRPr="00423768">
        <w:rPr>
          <w:rFonts w:ascii="Arial" w:hAnsi="Arial" w:cs="Arial"/>
        </w:rPr>
        <w:t>and complete DITL</w:t>
      </w:r>
      <w:r w:rsidR="00AF06AF" w:rsidRPr="00423768">
        <w:rPr>
          <w:rFonts w:ascii="Arial" w:hAnsi="Arial" w:cs="Arial"/>
        </w:rPr>
        <w:t xml:space="preserve"> </w:t>
      </w:r>
      <w:r w:rsidR="00770FDC" w:rsidRPr="00423768">
        <w:rPr>
          <w:rFonts w:ascii="Arial" w:hAnsi="Arial" w:cs="Arial"/>
        </w:rPr>
        <w:t>activities</w:t>
      </w:r>
      <w:r w:rsidR="00423768" w:rsidRPr="00423768">
        <w:rPr>
          <w:rFonts w:ascii="Arial" w:hAnsi="Arial" w:cs="Arial"/>
        </w:rPr>
        <w:t>.</w:t>
      </w:r>
      <w:r w:rsidR="00801174">
        <w:rPr>
          <w:rFonts w:ascii="Arial" w:hAnsi="Arial" w:cs="Arial"/>
        </w:rPr>
        <w:t xml:space="preserve"> Each primary function identified by the colleges has a separate workbook that provides a checklist for progressing through the activities associated with DITL. </w:t>
      </w:r>
    </w:p>
    <w:p w:rsidR="00690D51" w:rsidRDefault="00801174" w:rsidP="00690D51">
      <w:pPr>
        <w:ind w:left="2520"/>
        <w:rPr>
          <w:rFonts w:ascii="Arial" w:hAnsi="Arial" w:cs="Arial"/>
          <w:szCs w:val="24"/>
        </w:rPr>
      </w:pPr>
      <w:r>
        <w:rPr>
          <w:rFonts w:ascii="Arial" w:hAnsi="Arial" w:cs="Arial"/>
        </w:rPr>
        <w:t xml:space="preserve">A Primary Function Lead (PF Lead) will be identified for each function at each college who </w:t>
      </w:r>
      <w:r w:rsidR="00543B99">
        <w:rPr>
          <w:rFonts w:ascii="Arial" w:hAnsi="Arial" w:cs="Arial"/>
        </w:rPr>
        <w:t>will take</w:t>
      </w:r>
      <w:r>
        <w:rPr>
          <w:rFonts w:ascii="Arial" w:hAnsi="Arial" w:cs="Arial"/>
        </w:rPr>
        <w:t xml:space="preserve"> ownership of this workbook</w:t>
      </w:r>
      <w:r w:rsidR="000D6202">
        <w:rPr>
          <w:rFonts w:ascii="Arial" w:hAnsi="Arial" w:cs="Arial"/>
        </w:rPr>
        <w:t xml:space="preserve"> and complete all grey shaded areas contained within</w:t>
      </w:r>
      <w:r>
        <w:rPr>
          <w:rFonts w:ascii="Arial" w:hAnsi="Arial" w:cs="Arial"/>
        </w:rPr>
        <w:t xml:space="preserve">. This workbook will assist the PF Lead in </w:t>
      </w:r>
      <w:r w:rsidR="00543B99">
        <w:rPr>
          <w:rFonts w:ascii="Arial" w:hAnsi="Arial" w:cs="Arial"/>
        </w:rPr>
        <w:t>determining who (roles/testers), what (conditions/data), when (schedule), where (logistics</w:t>
      </w:r>
      <w:r w:rsidR="000D6202">
        <w:rPr>
          <w:rFonts w:ascii="Arial" w:hAnsi="Arial" w:cs="Arial"/>
        </w:rPr>
        <w:t>) and</w:t>
      </w:r>
      <w:r w:rsidR="00543B99">
        <w:rPr>
          <w:rFonts w:ascii="Arial" w:hAnsi="Arial" w:cs="Arial"/>
        </w:rPr>
        <w:t xml:space="preserve"> how (test scripts) to </w:t>
      </w:r>
      <w:r w:rsidR="00543B99" w:rsidRPr="003D3321">
        <w:rPr>
          <w:rFonts w:ascii="Arial" w:hAnsi="Arial" w:cs="Arial"/>
        </w:rPr>
        <w:t>execute DITL.</w:t>
      </w:r>
      <w:r w:rsidR="00690D51" w:rsidRPr="003D3321">
        <w:rPr>
          <w:rFonts w:ascii="Arial" w:hAnsi="Arial" w:cs="Arial"/>
        </w:rPr>
        <w:t xml:space="preserve"> </w:t>
      </w:r>
      <w:r w:rsidR="00690D51" w:rsidRPr="003D3321">
        <w:rPr>
          <w:rFonts w:ascii="Arial" w:hAnsi="Arial" w:cs="Arial"/>
          <w:szCs w:val="24"/>
        </w:rPr>
        <w:t xml:space="preserve">PF Leads will </w:t>
      </w:r>
      <w:r w:rsidR="003D3321" w:rsidRPr="003D3321">
        <w:rPr>
          <w:rFonts w:ascii="Arial" w:hAnsi="Arial" w:cs="Arial"/>
          <w:szCs w:val="24"/>
        </w:rPr>
        <w:t>report progress</w:t>
      </w:r>
      <w:r w:rsidR="00690D51" w:rsidRPr="003D3321">
        <w:rPr>
          <w:rFonts w:ascii="Arial" w:hAnsi="Arial" w:cs="Arial"/>
          <w:szCs w:val="24"/>
        </w:rPr>
        <w:t xml:space="preserve"> to their College PMs.</w:t>
      </w:r>
    </w:p>
    <w:p w:rsidR="00423768" w:rsidRDefault="00423768" w:rsidP="006A0B3C">
      <w:pPr>
        <w:pStyle w:val="BodyText"/>
        <w:rPr>
          <w:rFonts w:ascii="Arial" w:hAnsi="Arial" w:cs="Arial"/>
          <w:szCs w:val="24"/>
        </w:rPr>
      </w:pPr>
      <w:r>
        <w:rPr>
          <w:rFonts w:ascii="Arial" w:hAnsi="Arial" w:cs="Arial"/>
          <w:szCs w:val="24"/>
        </w:rPr>
        <w:t xml:space="preserve">Testers </w:t>
      </w:r>
      <w:r w:rsidR="006A0B3C">
        <w:rPr>
          <w:rFonts w:ascii="Arial" w:hAnsi="Arial" w:cs="Arial"/>
          <w:szCs w:val="24"/>
        </w:rPr>
        <w:t xml:space="preserve">will begin by activating their account and </w:t>
      </w:r>
      <w:r>
        <w:rPr>
          <w:rFonts w:ascii="Arial" w:hAnsi="Arial" w:cs="Arial"/>
          <w:szCs w:val="24"/>
        </w:rPr>
        <w:t>are encouraged to use the test scripts as a guide but should interact with the system as if they are doing their jobs. When stringing business processes together, testers may need to partner with another tester to complete the function (i.e. testing buddy).</w:t>
      </w:r>
    </w:p>
    <w:p w:rsidR="00423768" w:rsidRDefault="001A0E78" w:rsidP="006A0B3C">
      <w:pPr>
        <w:pStyle w:val="BodyText"/>
        <w:rPr>
          <w:rFonts w:ascii="Arial" w:hAnsi="Arial" w:cs="Arial"/>
          <w:szCs w:val="24"/>
        </w:rPr>
      </w:pPr>
      <w:r>
        <w:rPr>
          <w:rFonts w:ascii="Arial" w:hAnsi="Arial" w:cs="Arial"/>
          <w:szCs w:val="24"/>
        </w:rPr>
        <w:t>Datasheets will not be created as the data will come from real examples, either converted from legacy o</w:t>
      </w:r>
      <w:r w:rsidR="007961E4">
        <w:rPr>
          <w:rFonts w:ascii="Arial" w:hAnsi="Arial" w:cs="Arial"/>
          <w:szCs w:val="24"/>
        </w:rPr>
        <w:t>r from newly created data (i.e.</w:t>
      </w:r>
      <w:r>
        <w:rPr>
          <w:rFonts w:ascii="Arial" w:hAnsi="Arial" w:cs="Arial"/>
          <w:szCs w:val="24"/>
        </w:rPr>
        <w:t xml:space="preserve"> a paper admissions app, a purchase requisition, a new hire, a transcript request).</w:t>
      </w:r>
    </w:p>
    <w:p w:rsidR="00650543" w:rsidRDefault="00423768" w:rsidP="006A0B3C">
      <w:pPr>
        <w:pStyle w:val="BodyText"/>
        <w:rPr>
          <w:rFonts w:ascii="Arial" w:hAnsi="Arial" w:cs="Arial"/>
          <w:szCs w:val="24"/>
        </w:rPr>
      </w:pPr>
      <w:r>
        <w:rPr>
          <w:rFonts w:ascii="Arial" w:hAnsi="Arial" w:cs="Arial"/>
          <w:szCs w:val="24"/>
        </w:rPr>
        <w:t xml:space="preserve">DITL will occur in the QA2 environment with gold configuration and conversion cycle 8 </w:t>
      </w:r>
      <w:proofErr w:type="spellStart"/>
      <w:r>
        <w:rPr>
          <w:rFonts w:ascii="Arial" w:hAnsi="Arial" w:cs="Arial"/>
          <w:szCs w:val="24"/>
        </w:rPr>
        <w:t>data.</w:t>
      </w:r>
      <w:r w:rsidR="00650543">
        <w:rPr>
          <w:rFonts w:ascii="Arial" w:hAnsi="Arial" w:cs="Arial"/>
          <w:szCs w:val="24"/>
        </w:rPr>
        <w:t>Converted</w:t>
      </w:r>
      <w:proofErr w:type="spellEnd"/>
      <w:r w:rsidR="00650543">
        <w:rPr>
          <w:rFonts w:ascii="Arial" w:hAnsi="Arial" w:cs="Arial"/>
          <w:szCs w:val="24"/>
        </w:rPr>
        <w:t xml:space="preserve"> data will not be masked or altered to facilitate testing functionality such as search/match. Privacy and compliance with the Health Insurance Portability and Accountability Act (HIPPA) and Family Education Rights and Privacy Act (FERPA) restrictions are expected to be honored. </w:t>
      </w:r>
    </w:p>
    <w:p w:rsidR="000D6202" w:rsidRDefault="000D6202" w:rsidP="006A0B3C">
      <w:pPr>
        <w:ind w:left="2520"/>
        <w:rPr>
          <w:rFonts w:ascii="Arial" w:hAnsi="Arial" w:cs="Arial"/>
          <w:szCs w:val="24"/>
        </w:rPr>
      </w:pPr>
    </w:p>
    <w:p w:rsidR="003D3321" w:rsidRPr="003D3321" w:rsidRDefault="003D3321" w:rsidP="003D3321">
      <w:pPr>
        <w:ind w:left="2520"/>
        <w:rPr>
          <w:rFonts w:ascii="Arial" w:hAnsi="Arial" w:cs="Arial"/>
          <w:szCs w:val="24"/>
        </w:rPr>
      </w:pPr>
      <w:r w:rsidRPr="003D3321">
        <w:rPr>
          <w:rFonts w:ascii="Arial" w:hAnsi="Arial" w:cs="Arial"/>
          <w:szCs w:val="24"/>
        </w:rPr>
        <w:t>The SBCTC Service Desk has been set up to provide online support for</w:t>
      </w:r>
      <w:r>
        <w:rPr>
          <w:rFonts w:ascii="Arial" w:hAnsi="Arial" w:cs="Arial"/>
          <w:szCs w:val="24"/>
        </w:rPr>
        <w:t xml:space="preserve"> DITL</w:t>
      </w:r>
      <w:r w:rsidRPr="003D3321">
        <w:rPr>
          <w:rFonts w:ascii="Arial" w:hAnsi="Arial" w:cs="Arial"/>
          <w:szCs w:val="24"/>
        </w:rPr>
        <w:t xml:space="preserve"> activities.  Issues with activating your account (AYA) should be emailed to the service desk at </w:t>
      </w:r>
      <w:hyperlink r:id="rId12" w:history="1">
        <w:r w:rsidRPr="003D3321">
          <w:rPr>
            <w:rFonts w:ascii="Arial" w:hAnsi="Arial" w:cs="Arial"/>
            <w:szCs w:val="24"/>
          </w:rPr>
          <w:t>servicedesk@ctclink.us</w:t>
        </w:r>
      </w:hyperlink>
      <w:r w:rsidRPr="003D3321">
        <w:rPr>
          <w:rFonts w:ascii="Arial" w:hAnsi="Arial" w:cs="Arial"/>
          <w:szCs w:val="24"/>
        </w:rPr>
        <w:t xml:space="preserve">.  Once you have successfully activated your account, all other requests should be submitted through the service desk web application at </w:t>
      </w:r>
      <w:hyperlink r:id="rId13" w:history="1">
        <w:r w:rsidRPr="003D3321">
          <w:rPr>
            <w:rFonts w:ascii="Arial" w:hAnsi="Arial" w:cs="Arial"/>
            <w:szCs w:val="24"/>
          </w:rPr>
          <w:t>https://servicedesk.ctclink.us</w:t>
        </w:r>
      </w:hyperlink>
      <w:r w:rsidRPr="003D3321">
        <w:rPr>
          <w:rFonts w:ascii="Arial" w:hAnsi="Arial" w:cs="Arial"/>
          <w:szCs w:val="24"/>
        </w:rPr>
        <w:t>.  You will use your DITL ctcLink EMPLID and password as your login.</w:t>
      </w:r>
    </w:p>
    <w:p w:rsidR="007A518D" w:rsidRDefault="007A518D" w:rsidP="006A0B3C">
      <w:pPr>
        <w:ind w:left="2520"/>
        <w:rPr>
          <w:rFonts w:ascii="Arial" w:hAnsi="Arial" w:cs="Arial"/>
          <w:szCs w:val="24"/>
        </w:rPr>
      </w:pPr>
    </w:p>
    <w:p w:rsidR="007A518D" w:rsidRPr="00650543" w:rsidRDefault="007A518D" w:rsidP="006A0B3C">
      <w:pPr>
        <w:keepNext/>
        <w:ind w:left="2520"/>
        <w:rPr>
          <w:rFonts w:ascii="Arial" w:hAnsi="Arial" w:cs="Arial"/>
        </w:rPr>
      </w:pPr>
      <w:r w:rsidRPr="007A518D">
        <w:rPr>
          <w:rFonts w:ascii="Arial" w:hAnsi="Arial" w:cs="Arial"/>
          <w:szCs w:val="24"/>
          <w:u w:val="single"/>
        </w:rPr>
        <w:t>Note</w:t>
      </w:r>
      <w:r>
        <w:rPr>
          <w:rFonts w:ascii="Arial" w:hAnsi="Arial" w:cs="Arial"/>
          <w:szCs w:val="24"/>
        </w:rPr>
        <w:t xml:space="preserve">: </w:t>
      </w:r>
      <w:r>
        <w:rPr>
          <w:rFonts w:ascii="Arial" w:hAnsi="Arial" w:cs="Arial"/>
        </w:rPr>
        <w:t>End user training, data validation, performance testing and payroll parallel testing are all separate activities and outside the scope of DITL.</w:t>
      </w:r>
    </w:p>
    <w:p w:rsidR="00D9404C" w:rsidRPr="00A30744" w:rsidRDefault="00D9404C" w:rsidP="006A0B3C">
      <w:pPr>
        <w:pStyle w:val="HeadingBar"/>
        <w:rPr>
          <w:rFonts w:ascii="Arial" w:hAnsi="Arial" w:cs="Arial"/>
        </w:rPr>
      </w:pPr>
    </w:p>
    <w:p w:rsidR="00D9404C" w:rsidRPr="00A30744" w:rsidRDefault="00D9404C" w:rsidP="006A0B3C">
      <w:pPr>
        <w:pStyle w:val="Heading3"/>
        <w:rPr>
          <w:rFonts w:ascii="Arial" w:hAnsi="Arial" w:cs="Arial"/>
        </w:rPr>
      </w:pPr>
      <w:bookmarkStart w:id="12" w:name="_Toc421808176"/>
      <w:r>
        <w:rPr>
          <w:rFonts w:ascii="Arial" w:hAnsi="Arial" w:cs="Arial"/>
        </w:rPr>
        <w:t>DITL Checklist</w:t>
      </w:r>
      <w:bookmarkEnd w:id="12"/>
    </w:p>
    <w:p w:rsidR="00D9404C" w:rsidRDefault="00D9404C" w:rsidP="00D9404C">
      <w:pPr>
        <w:ind w:left="2520"/>
        <w:rPr>
          <w:rFonts w:ascii="Arial" w:hAnsi="Arial" w:cs="Arial"/>
          <w:szCs w:val="24"/>
        </w:rPr>
      </w:pPr>
      <w:r>
        <w:rPr>
          <w:rFonts w:ascii="Arial" w:hAnsi="Arial" w:cs="Arial"/>
          <w:szCs w:val="24"/>
        </w:rPr>
        <w:t>This workbook will help you work through the following DITL activities</w:t>
      </w:r>
      <w:r w:rsidR="00B85F98">
        <w:rPr>
          <w:rFonts w:ascii="Arial" w:hAnsi="Arial" w:cs="Arial"/>
          <w:szCs w:val="24"/>
        </w:rPr>
        <w:t xml:space="preserve"> for each primary function identified by the colleges</w:t>
      </w:r>
      <w:r>
        <w:rPr>
          <w:rFonts w:ascii="Arial" w:hAnsi="Arial" w:cs="Arial"/>
          <w:szCs w:val="24"/>
        </w:rPr>
        <w:t xml:space="preserve">: </w:t>
      </w:r>
    </w:p>
    <w:p w:rsidR="00D9404C" w:rsidRPr="00F57428" w:rsidRDefault="00D9404C" w:rsidP="00D9404C">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558"/>
        <w:gridCol w:w="3060"/>
        <w:gridCol w:w="1530"/>
        <w:gridCol w:w="1081"/>
        <w:gridCol w:w="1547"/>
      </w:tblGrid>
      <w:tr w:rsidR="00080E2A" w:rsidRPr="00F57428" w:rsidTr="00080E2A">
        <w:tc>
          <w:tcPr>
            <w:tcW w:w="558"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w:t>
            </w:r>
          </w:p>
        </w:tc>
        <w:tc>
          <w:tcPr>
            <w:tcW w:w="306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Task</w:t>
            </w:r>
          </w:p>
        </w:tc>
        <w:tc>
          <w:tcPr>
            <w:tcW w:w="1530" w:type="dxa"/>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Owner</w:t>
            </w:r>
          </w:p>
        </w:tc>
        <w:tc>
          <w:tcPr>
            <w:tcW w:w="1081"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Due Date</w:t>
            </w:r>
          </w:p>
        </w:tc>
        <w:tc>
          <w:tcPr>
            <w:tcW w:w="1547" w:type="dxa"/>
            <w:tcBorders>
              <w:bottom w:val="single" w:sz="4" w:space="0" w:color="auto"/>
            </w:tcBorders>
            <w:shd w:val="clear" w:color="auto" w:fill="C2D69B" w:themeFill="accent3" w:themeFillTint="99"/>
          </w:tcPr>
          <w:p w:rsidR="00D9404C" w:rsidRPr="00F57428" w:rsidRDefault="00D9404C" w:rsidP="00DD0C37">
            <w:pPr>
              <w:jc w:val="center"/>
              <w:rPr>
                <w:rFonts w:ascii="Arial" w:hAnsi="Arial" w:cs="Arial"/>
                <w:b/>
                <w:szCs w:val="24"/>
              </w:rPr>
            </w:pPr>
            <w:r w:rsidRPr="00F57428">
              <w:rPr>
                <w:rFonts w:ascii="Arial" w:hAnsi="Arial" w:cs="Arial"/>
                <w:b/>
                <w:szCs w:val="24"/>
              </w:rPr>
              <w:t>Status</w:t>
            </w: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1.</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Primary Function Lead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2.</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3.</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Conditions to be Tested</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4.</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Create Schedule</w:t>
            </w:r>
          </w:p>
        </w:tc>
        <w:tc>
          <w:tcPr>
            <w:tcW w:w="1530" w:type="dxa"/>
          </w:tcPr>
          <w:p w:rsidR="00D9404C" w:rsidRPr="00F57428" w:rsidRDefault="00E80A1A" w:rsidP="00DD0C37">
            <w:pPr>
              <w:jc w:val="both"/>
              <w:rPr>
                <w:rFonts w:ascii="Arial" w:hAnsi="Arial" w:cs="Arial"/>
                <w:szCs w:val="24"/>
              </w:rPr>
            </w:pPr>
            <w:r>
              <w:rPr>
                <w:rFonts w:ascii="Arial" w:hAnsi="Arial" w:cs="Arial"/>
                <w:szCs w:val="24"/>
              </w:rPr>
              <w:t>PF Lead/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5.</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Identify Testing Location</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6.</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Notify Testers</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sidRPr="00F57428">
              <w:rPr>
                <w:rFonts w:ascii="Arial" w:hAnsi="Arial" w:cs="Arial"/>
                <w:szCs w:val="24"/>
              </w:rPr>
              <w:t>7.</w:t>
            </w:r>
          </w:p>
        </w:tc>
        <w:tc>
          <w:tcPr>
            <w:tcW w:w="3060" w:type="dxa"/>
          </w:tcPr>
          <w:p w:rsidR="00D9404C" w:rsidRPr="00F57428" w:rsidRDefault="00D9404C" w:rsidP="00DD0C37">
            <w:pPr>
              <w:rPr>
                <w:rFonts w:ascii="Arial" w:hAnsi="Arial" w:cs="Arial"/>
                <w:szCs w:val="24"/>
              </w:rPr>
            </w:pPr>
            <w:r w:rsidRPr="00F57428">
              <w:rPr>
                <w:rFonts w:ascii="Arial" w:hAnsi="Arial" w:cs="Arial"/>
                <w:szCs w:val="24"/>
              </w:rPr>
              <w:t>Hold Kick-Off Meeting</w:t>
            </w:r>
          </w:p>
        </w:tc>
        <w:tc>
          <w:tcPr>
            <w:tcW w:w="1530" w:type="dxa"/>
          </w:tcPr>
          <w:p w:rsidR="00D9404C" w:rsidRPr="00F57428"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Pr="00F57428" w:rsidRDefault="00D9404C" w:rsidP="00DD0C37">
            <w:pPr>
              <w:jc w:val="both"/>
              <w:rPr>
                <w:rFonts w:ascii="Arial" w:hAnsi="Arial" w:cs="Arial"/>
                <w:szCs w:val="24"/>
              </w:rPr>
            </w:pPr>
            <w:r>
              <w:rPr>
                <w:rFonts w:ascii="Arial" w:hAnsi="Arial" w:cs="Arial"/>
                <w:szCs w:val="24"/>
              </w:rPr>
              <w:t>8.</w:t>
            </w:r>
          </w:p>
        </w:tc>
        <w:tc>
          <w:tcPr>
            <w:tcW w:w="3060" w:type="dxa"/>
          </w:tcPr>
          <w:p w:rsidR="00D9404C" w:rsidRPr="00F57428" w:rsidRDefault="00D9404C" w:rsidP="00DD0C37">
            <w:pPr>
              <w:rPr>
                <w:rFonts w:ascii="Arial" w:hAnsi="Arial" w:cs="Arial"/>
                <w:szCs w:val="24"/>
              </w:rPr>
            </w:pPr>
            <w:r>
              <w:rPr>
                <w:rFonts w:ascii="Arial" w:hAnsi="Arial" w:cs="Arial"/>
                <w:szCs w:val="24"/>
              </w:rPr>
              <w:t>Execute Testing</w:t>
            </w:r>
          </w:p>
        </w:tc>
        <w:tc>
          <w:tcPr>
            <w:tcW w:w="1530" w:type="dxa"/>
          </w:tcPr>
          <w:p w:rsidR="00D9404C" w:rsidRPr="00F57428" w:rsidRDefault="00D9404C" w:rsidP="00DD0C37">
            <w:pPr>
              <w:jc w:val="both"/>
              <w:rPr>
                <w:rFonts w:ascii="Arial" w:hAnsi="Arial" w:cs="Arial"/>
                <w:szCs w:val="24"/>
              </w:rPr>
            </w:pPr>
            <w:r>
              <w:rPr>
                <w:rFonts w:ascii="Arial" w:hAnsi="Arial" w:cs="Arial"/>
                <w:szCs w:val="24"/>
              </w:rPr>
              <w:t>Testers</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9.</w:t>
            </w:r>
          </w:p>
        </w:tc>
        <w:tc>
          <w:tcPr>
            <w:tcW w:w="3060" w:type="dxa"/>
          </w:tcPr>
          <w:p w:rsidR="00D9404C" w:rsidRDefault="00D9404C" w:rsidP="00DD0C37">
            <w:pPr>
              <w:rPr>
                <w:rFonts w:ascii="Arial" w:hAnsi="Arial" w:cs="Arial"/>
                <w:szCs w:val="24"/>
              </w:rPr>
            </w:pPr>
            <w:r>
              <w:rPr>
                <w:rFonts w:ascii="Arial" w:hAnsi="Arial" w:cs="Arial"/>
                <w:szCs w:val="24"/>
              </w:rPr>
              <w:t>Report Progress</w:t>
            </w:r>
          </w:p>
        </w:tc>
        <w:tc>
          <w:tcPr>
            <w:tcW w:w="1530" w:type="dxa"/>
          </w:tcPr>
          <w:p w:rsidR="00D9404C" w:rsidRDefault="00D9404C" w:rsidP="00DD0C37">
            <w:pPr>
              <w:jc w:val="both"/>
              <w:rPr>
                <w:rFonts w:ascii="Arial" w:hAnsi="Arial" w:cs="Arial"/>
                <w:szCs w:val="24"/>
              </w:rPr>
            </w:pPr>
            <w:r w:rsidRPr="00F57428">
              <w:rPr>
                <w:rFonts w:ascii="Arial" w:hAnsi="Arial" w:cs="Arial"/>
                <w:szCs w:val="24"/>
              </w:rPr>
              <w:t>PF Lead</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r w:rsidR="00D9404C" w:rsidRPr="00F57428" w:rsidTr="00080E2A">
        <w:tc>
          <w:tcPr>
            <w:tcW w:w="558" w:type="dxa"/>
            <w:shd w:val="clear" w:color="auto" w:fill="C2D69B" w:themeFill="accent3" w:themeFillTint="99"/>
          </w:tcPr>
          <w:p w:rsidR="00D9404C" w:rsidRDefault="00D9404C" w:rsidP="00DD0C37">
            <w:pPr>
              <w:jc w:val="both"/>
              <w:rPr>
                <w:rFonts w:ascii="Arial" w:hAnsi="Arial" w:cs="Arial"/>
                <w:szCs w:val="24"/>
              </w:rPr>
            </w:pPr>
            <w:r>
              <w:rPr>
                <w:rFonts w:ascii="Arial" w:hAnsi="Arial" w:cs="Arial"/>
                <w:szCs w:val="24"/>
              </w:rPr>
              <w:t>10.</w:t>
            </w:r>
          </w:p>
        </w:tc>
        <w:tc>
          <w:tcPr>
            <w:tcW w:w="3060" w:type="dxa"/>
          </w:tcPr>
          <w:p w:rsidR="00D9404C" w:rsidRDefault="00D9404C" w:rsidP="00DD0C37">
            <w:pPr>
              <w:rPr>
                <w:rFonts w:ascii="Arial" w:hAnsi="Arial" w:cs="Arial"/>
                <w:szCs w:val="24"/>
              </w:rPr>
            </w:pPr>
            <w:r>
              <w:rPr>
                <w:rFonts w:ascii="Arial" w:hAnsi="Arial" w:cs="Arial"/>
                <w:szCs w:val="24"/>
              </w:rPr>
              <w:t>Close-out DITL</w:t>
            </w:r>
          </w:p>
        </w:tc>
        <w:tc>
          <w:tcPr>
            <w:tcW w:w="1530" w:type="dxa"/>
          </w:tcPr>
          <w:p w:rsidR="00D9404C" w:rsidRPr="00F57428" w:rsidRDefault="00D9404C" w:rsidP="00DD0C37">
            <w:pPr>
              <w:jc w:val="both"/>
              <w:rPr>
                <w:rFonts w:ascii="Arial" w:hAnsi="Arial" w:cs="Arial"/>
                <w:szCs w:val="24"/>
              </w:rPr>
            </w:pPr>
            <w:r>
              <w:rPr>
                <w:rFonts w:ascii="Arial" w:hAnsi="Arial" w:cs="Arial"/>
                <w:szCs w:val="24"/>
              </w:rPr>
              <w:t>College PM</w:t>
            </w:r>
          </w:p>
        </w:tc>
        <w:tc>
          <w:tcPr>
            <w:tcW w:w="1081" w:type="dxa"/>
            <w:shd w:val="clear" w:color="auto" w:fill="D9D9D9" w:themeFill="background1" w:themeFillShade="D9"/>
          </w:tcPr>
          <w:p w:rsidR="00D9404C" w:rsidRPr="00F57428" w:rsidRDefault="00D9404C" w:rsidP="00DD0C37">
            <w:pPr>
              <w:jc w:val="both"/>
              <w:rPr>
                <w:rFonts w:ascii="Arial" w:hAnsi="Arial" w:cs="Arial"/>
                <w:szCs w:val="24"/>
              </w:rPr>
            </w:pPr>
          </w:p>
        </w:tc>
        <w:tc>
          <w:tcPr>
            <w:tcW w:w="1547" w:type="dxa"/>
            <w:shd w:val="clear" w:color="auto" w:fill="D9D9D9" w:themeFill="background1" w:themeFillShade="D9"/>
          </w:tcPr>
          <w:p w:rsidR="00D9404C" w:rsidRPr="00F57428" w:rsidRDefault="00D9404C" w:rsidP="00DD0C37">
            <w:pPr>
              <w:jc w:val="both"/>
              <w:rPr>
                <w:rFonts w:ascii="Arial" w:hAnsi="Arial" w:cs="Arial"/>
                <w:szCs w:val="24"/>
              </w:rPr>
            </w:pPr>
          </w:p>
        </w:tc>
      </w:tr>
    </w:tbl>
    <w:p w:rsidR="00316EF5" w:rsidRPr="00A30744" w:rsidRDefault="00316EF5" w:rsidP="00316EF5">
      <w:pPr>
        <w:pStyle w:val="HeadingBar"/>
        <w:rPr>
          <w:rFonts w:ascii="Arial" w:hAnsi="Arial" w:cs="Arial"/>
        </w:rPr>
      </w:pPr>
    </w:p>
    <w:p w:rsidR="00316EF5" w:rsidRDefault="00316EF5" w:rsidP="00316EF5">
      <w:pPr>
        <w:pStyle w:val="Heading3"/>
        <w:rPr>
          <w:rFonts w:ascii="Arial" w:hAnsi="Arial" w:cs="Arial"/>
          <w:szCs w:val="24"/>
        </w:rPr>
      </w:pPr>
      <w:bookmarkStart w:id="13" w:name="_Toc421808177"/>
      <w:r>
        <w:rPr>
          <w:rFonts w:ascii="Arial" w:hAnsi="Arial" w:cs="Arial"/>
          <w:szCs w:val="24"/>
        </w:rPr>
        <w:t>Primary Function</w:t>
      </w:r>
      <w:bookmarkEnd w:id="13"/>
    </w:p>
    <w:p w:rsidR="00316EF5" w:rsidRPr="00316EF5" w:rsidRDefault="00316EF5" w:rsidP="00316EF5">
      <w:pPr>
        <w:overflowPunct/>
        <w:autoSpaceDE/>
        <w:autoSpaceDN/>
        <w:adjustRightInd/>
        <w:textAlignment w:val="auto"/>
        <w:rPr>
          <w:rFonts w:ascii="Arial" w:hAnsi="Arial" w:cs="Arial"/>
          <w:color w:val="FFFFFF"/>
          <w:sz w:val="8"/>
        </w:rPr>
      </w:pPr>
    </w:p>
    <w:tbl>
      <w:tblPr>
        <w:tblStyle w:val="TableGrid"/>
        <w:tblW w:w="7758" w:type="dxa"/>
        <w:tblInd w:w="2520" w:type="dxa"/>
        <w:tblLook w:val="04A0" w:firstRow="1" w:lastRow="0" w:firstColumn="1" w:lastColumn="0" w:noHBand="0" w:noVBand="1"/>
      </w:tblPr>
      <w:tblGrid>
        <w:gridCol w:w="7758"/>
      </w:tblGrid>
      <w:tr w:rsidR="00694057" w:rsidRPr="00F57428" w:rsidTr="00694057">
        <w:trPr>
          <w:trHeight w:val="269"/>
        </w:trPr>
        <w:tc>
          <w:tcPr>
            <w:tcW w:w="7758" w:type="dxa"/>
            <w:shd w:val="clear" w:color="auto" w:fill="C2D69B" w:themeFill="accent3" w:themeFillTint="99"/>
          </w:tcPr>
          <w:p w:rsidR="00694057" w:rsidRPr="00694057" w:rsidRDefault="002B13EF" w:rsidP="00694057">
            <w:pPr>
              <w:pStyle w:val="BodyText"/>
              <w:ind w:left="0"/>
              <w:rPr>
                <w:rFonts w:ascii="Arial" w:hAnsi="Arial" w:cs="Arial"/>
                <w:b/>
              </w:rPr>
            </w:pPr>
            <w:r>
              <w:rPr>
                <w:rFonts w:ascii="Arial" w:hAnsi="Arial" w:cs="Arial"/>
                <w:b/>
              </w:rPr>
              <w:t>Administering Payment Plans to Calculating Tuition</w:t>
            </w:r>
          </w:p>
        </w:tc>
      </w:tr>
    </w:tbl>
    <w:p w:rsidR="00694057" w:rsidRPr="00A30744" w:rsidRDefault="00694057" w:rsidP="00694057">
      <w:pPr>
        <w:pStyle w:val="HeadingBar"/>
        <w:rPr>
          <w:rFonts w:ascii="Arial" w:hAnsi="Arial" w:cs="Arial"/>
        </w:rPr>
      </w:pPr>
    </w:p>
    <w:p w:rsidR="00694057" w:rsidRDefault="00694057" w:rsidP="00694057">
      <w:pPr>
        <w:pStyle w:val="Heading3"/>
        <w:rPr>
          <w:rFonts w:ascii="Arial" w:hAnsi="Arial" w:cs="Arial"/>
          <w:szCs w:val="24"/>
        </w:rPr>
      </w:pPr>
      <w:bookmarkStart w:id="14" w:name="_Toc421808178"/>
      <w:r>
        <w:rPr>
          <w:rFonts w:ascii="Arial" w:hAnsi="Arial" w:cs="Arial"/>
          <w:szCs w:val="24"/>
        </w:rPr>
        <w:t>College</w:t>
      </w:r>
      <w:bookmarkEnd w:id="14"/>
    </w:p>
    <w:p w:rsidR="00694057" w:rsidRPr="00694057" w:rsidRDefault="00694057" w:rsidP="00694057">
      <w:pPr>
        <w:pStyle w:val="BodyText"/>
      </w:pPr>
      <w:r>
        <w:rPr>
          <w:rFonts w:ascii="Arial" w:hAnsi="Arial" w:cs="Arial"/>
          <w:szCs w:val="24"/>
        </w:rPr>
        <w:t>This workbook outlines the DITL activities for the following college:</w:t>
      </w:r>
    </w:p>
    <w:tbl>
      <w:tblPr>
        <w:tblStyle w:val="TableGrid"/>
        <w:tblW w:w="0" w:type="auto"/>
        <w:tblInd w:w="2520" w:type="dxa"/>
        <w:tblLook w:val="04A0" w:firstRow="1" w:lastRow="0" w:firstColumn="1" w:lastColumn="0" w:noHBand="0" w:noVBand="1"/>
      </w:tblPr>
      <w:tblGrid>
        <w:gridCol w:w="1098"/>
        <w:gridCol w:w="6660"/>
      </w:tblGrid>
      <w:tr w:rsidR="00694057" w:rsidRPr="00F57428" w:rsidTr="00DD0C37">
        <w:tc>
          <w:tcPr>
            <w:tcW w:w="1098" w:type="dxa"/>
            <w:shd w:val="clear" w:color="auto" w:fill="C2D69B" w:themeFill="accent3" w:themeFillTint="99"/>
          </w:tcPr>
          <w:p w:rsidR="001E367B" w:rsidRPr="001E367B" w:rsidRDefault="001E367B" w:rsidP="00694057">
            <w:pPr>
              <w:jc w:val="center"/>
              <w:rPr>
                <w:rFonts w:ascii="Arial" w:hAnsi="Arial" w:cs="Arial"/>
                <w:b/>
                <w:sz w:val="10"/>
                <w:szCs w:val="24"/>
              </w:rPr>
            </w:pPr>
          </w:p>
          <w:p w:rsidR="00694057" w:rsidRPr="00694057" w:rsidRDefault="00694057" w:rsidP="00694057">
            <w:pPr>
              <w:jc w:val="center"/>
              <w:rPr>
                <w:rFonts w:ascii="Arial" w:hAnsi="Arial" w:cs="Arial"/>
                <w:b/>
                <w:szCs w:val="24"/>
              </w:rPr>
            </w:pPr>
            <w:r w:rsidRPr="00694057">
              <w:rPr>
                <w:rFonts w:ascii="Arial" w:hAnsi="Arial" w:cs="Arial"/>
                <w:b/>
                <w:szCs w:val="24"/>
              </w:rPr>
              <w:t>College</w:t>
            </w:r>
          </w:p>
        </w:tc>
        <w:tc>
          <w:tcPr>
            <w:tcW w:w="6660" w:type="dxa"/>
            <w:shd w:val="pct10" w:color="auto" w:fill="auto"/>
          </w:tcPr>
          <w:p w:rsidR="00694057" w:rsidRPr="001E367B" w:rsidRDefault="00694057" w:rsidP="00DD0C37">
            <w:pPr>
              <w:rPr>
                <w:rFonts w:ascii="Arial" w:hAnsi="Arial" w:cs="Arial"/>
                <w:szCs w:val="28"/>
              </w:rPr>
            </w:pPr>
          </w:p>
          <w:p w:rsidR="001E367B" w:rsidRPr="00F57428" w:rsidRDefault="001E367B" w:rsidP="001E367B">
            <w:pPr>
              <w:jc w:val="both"/>
              <w:rPr>
                <w:rFonts w:ascii="Arial" w:hAnsi="Arial" w:cs="Arial"/>
                <w:szCs w:val="24"/>
              </w:rPr>
            </w:pPr>
          </w:p>
        </w:tc>
      </w:tr>
    </w:tbl>
    <w:p w:rsidR="00694057" w:rsidRPr="00A30744" w:rsidRDefault="00694057" w:rsidP="00694057">
      <w:pPr>
        <w:pStyle w:val="HeadingBar"/>
        <w:rPr>
          <w:rFonts w:ascii="Arial" w:hAnsi="Arial" w:cs="Arial"/>
        </w:rPr>
      </w:pPr>
    </w:p>
    <w:p w:rsidR="00B85F98" w:rsidRDefault="00B85F98" w:rsidP="00B85F98">
      <w:pPr>
        <w:pStyle w:val="Heading3"/>
        <w:rPr>
          <w:rFonts w:ascii="Arial" w:hAnsi="Arial" w:cs="Arial"/>
          <w:szCs w:val="24"/>
        </w:rPr>
      </w:pPr>
      <w:bookmarkStart w:id="15" w:name="_Toc421808179"/>
      <w:r>
        <w:rPr>
          <w:rFonts w:ascii="Arial" w:hAnsi="Arial" w:cs="Arial"/>
          <w:szCs w:val="24"/>
        </w:rPr>
        <w:t>Primary Function Lead</w:t>
      </w:r>
      <w:bookmarkEnd w:id="15"/>
    </w:p>
    <w:p w:rsidR="00E80A1A" w:rsidRDefault="00E80A1A" w:rsidP="00E80A1A">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person will be the lead contact for this function during DITL and will act as the liaison between the testers and the college PM. This person is responsible for identifying the testers, conditions to be tested and reporting progress. This person will also work with the College PM to set the schedule so all activities can be completed within the DITL window.</w:t>
      </w:r>
    </w:p>
    <w:p w:rsidR="00E80A1A" w:rsidRPr="00F57428" w:rsidRDefault="00E80A1A" w:rsidP="00E80A1A">
      <w:pPr>
        <w:ind w:left="2520"/>
        <w:rPr>
          <w:rFonts w:ascii="Arial" w:hAnsi="Arial" w:cs="Arial"/>
          <w:szCs w:val="24"/>
        </w:rPr>
      </w:pPr>
    </w:p>
    <w:tbl>
      <w:tblPr>
        <w:tblStyle w:val="TableGrid"/>
        <w:tblW w:w="0" w:type="auto"/>
        <w:tblInd w:w="2520" w:type="dxa"/>
        <w:tblLook w:val="04A0" w:firstRow="1" w:lastRow="0" w:firstColumn="1" w:lastColumn="0" w:noHBand="0" w:noVBand="1"/>
      </w:tblPr>
      <w:tblGrid>
        <w:gridCol w:w="2589"/>
        <w:gridCol w:w="5169"/>
      </w:tblGrid>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Name</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email</w:t>
            </w:r>
          </w:p>
        </w:tc>
        <w:tc>
          <w:tcPr>
            <w:tcW w:w="5169" w:type="dxa"/>
            <w:shd w:val="pct10" w:color="auto" w:fill="auto"/>
          </w:tcPr>
          <w:p w:rsidR="00080E2A" w:rsidRPr="00F57428" w:rsidRDefault="00080E2A" w:rsidP="00DD0C37">
            <w:pPr>
              <w:rPr>
                <w:rFonts w:ascii="Arial" w:hAnsi="Arial" w:cs="Arial"/>
                <w:szCs w:val="24"/>
              </w:rPr>
            </w:pPr>
          </w:p>
        </w:tc>
      </w:tr>
      <w:tr w:rsidR="00080E2A" w:rsidRPr="00F57428" w:rsidTr="00080E2A">
        <w:tc>
          <w:tcPr>
            <w:tcW w:w="2589" w:type="dxa"/>
            <w:shd w:val="clear" w:color="auto" w:fill="C2D69B" w:themeFill="accent3" w:themeFillTint="99"/>
          </w:tcPr>
          <w:p w:rsidR="00080E2A" w:rsidRPr="00694057" w:rsidRDefault="00080E2A" w:rsidP="00DD0C37">
            <w:pPr>
              <w:jc w:val="both"/>
              <w:rPr>
                <w:rFonts w:ascii="Arial" w:hAnsi="Arial" w:cs="Arial"/>
                <w:b/>
                <w:szCs w:val="24"/>
              </w:rPr>
            </w:pPr>
            <w:r w:rsidRPr="00694057">
              <w:rPr>
                <w:rFonts w:ascii="Arial" w:hAnsi="Arial" w:cs="Arial"/>
                <w:b/>
                <w:szCs w:val="24"/>
              </w:rPr>
              <w:t>PF Lead Phone Number</w:t>
            </w:r>
          </w:p>
        </w:tc>
        <w:tc>
          <w:tcPr>
            <w:tcW w:w="5169" w:type="dxa"/>
            <w:shd w:val="pct10" w:color="auto" w:fill="auto"/>
          </w:tcPr>
          <w:p w:rsidR="00080E2A" w:rsidRPr="00F57428" w:rsidRDefault="00080E2A" w:rsidP="00DD0C37">
            <w:pPr>
              <w:rPr>
                <w:rFonts w:ascii="Arial" w:hAnsi="Arial" w:cs="Arial"/>
                <w:szCs w:val="24"/>
              </w:rPr>
            </w:pPr>
          </w:p>
        </w:tc>
      </w:tr>
    </w:tbl>
    <w:p w:rsidR="00703D27" w:rsidRPr="00A30744" w:rsidRDefault="00703D27" w:rsidP="00703D27">
      <w:pPr>
        <w:pStyle w:val="HeadingBar"/>
        <w:rPr>
          <w:rFonts w:ascii="Arial" w:hAnsi="Arial" w:cs="Arial"/>
        </w:rPr>
      </w:pPr>
    </w:p>
    <w:p w:rsidR="00703D27" w:rsidRPr="00B13DD7" w:rsidRDefault="00703D27" w:rsidP="00703D27">
      <w:pPr>
        <w:pStyle w:val="Heading3"/>
        <w:rPr>
          <w:rFonts w:ascii="Arial" w:hAnsi="Arial" w:cs="Arial"/>
        </w:rPr>
      </w:pPr>
      <w:bookmarkStart w:id="16" w:name="_Toc421808180"/>
      <w:r>
        <w:rPr>
          <w:rFonts w:ascii="Arial" w:hAnsi="Arial" w:cs="Arial"/>
        </w:rPr>
        <w:t>Roles Involved</w:t>
      </w:r>
      <w:bookmarkEnd w:id="16"/>
    </w:p>
    <w:p w:rsidR="00C779A1" w:rsidRDefault="002B13EF" w:rsidP="00703D27">
      <w:pPr>
        <w:numPr>
          <w:ilvl w:val="0"/>
          <w:numId w:val="2"/>
        </w:numPr>
        <w:tabs>
          <w:tab w:val="clear" w:pos="360"/>
          <w:tab w:val="num" w:pos="2880"/>
        </w:tabs>
        <w:ind w:left="2880"/>
        <w:rPr>
          <w:rFonts w:ascii="Arial" w:hAnsi="Arial" w:cs="Arial"/>
        </w:rPr>
      </w:pPr>
      <w:r>
        <w:rPr>
          <w:rFonts w:ascii="Arial" w:hAnsi="Arial" w:cs="Arial"/>
        </w:rPr>
        <w:t>Student</w:t>
      </w:r>
    </w:p>
    <w:p w:rsidR="002B13EF" w:rsidRDefault="002B13EF" w:rsidP="00703D27">
      <w:pPr>
        <w:numPr>
          <w:ilvl w:val="0"/>
          <w:numId w:val="2"/>
        </w:numPr>
        <w:tabs>
          <w:tab w:val="clear" w:pos="360"/>
          <w:tab w:val="num" w:pos="2880"/>
        </w:tabs>
        <w:ind w:left="2880"/>
        <w:rPr>
          <w:rFonts w:ascii="Arial" w:hAnsi="Arial" w:cs="Arial"/>
        </w:rPr>
      </w:pPr>
      <w:r>
        <w:rPr>
          <w:rFonts w:ascii="Arial" w:hAnsi="Arial" w:cs="Arial"/>
        </w:rPr>
        <w:t>Bursar</w:t>
      </w:r>
    </w:p>
    <w:p w:rsidR="002B13EF" w:rsidRDefault="002B13EF" w:rsidP="00703D27">
      <w:pPr>
        <w:numPr>
          <w:ilvl w:val="0"/>
          <w:numId w:val="2"/>
        </w:numPr>
        <w:tabs>
          <w:tab w:val="clear" w:pos="360"/>
          <w:tab w:val="num" w:pos="2880"/>
        </w:tabs>
        <w:ind w:left="2880"/>
        <w:rPr>
          <w:rFonts w:ascii="Arial" w:hAnsi="Arial" w:cs="Arial"/>
        </w:rPr>
      </w:pPr>
      <w:r>
        <w:rPr>
          <w:rFonts w:ascii="Arial" w:hAnsi="Arial" w:cs="Arial"/>
        </w:rPr>
        <w:t>Financial Aid Program Coordinator</w:t>
      </w:r>
    </w:p>
    <w:p w:rsidR="002B13EF" w:rsidRDefault="002B13EF" w:rsidP="00703D27">
      <w:pPr>
        <w:numPr>
          <w:ilvl w:val="0"/>
          <w:numId w:val="2"/>
        </w:numPr>
        <w:tabs>
          <w:tab w:val="clear" w:pos="360"/>
          <w:tab w:val="num" w:pos="2880"/>
        </w:tabs>
        <w:ind w:left="2880"/>
        <w:rPr>
          <w:rFonts w:ascii="Arial" w:hAnsi="Arial" w:cs="Arial"/>
        </w:rPr>
      </w:pPr>
      <w:r>
        <w:rPr>
          <w:rFonts w:ascii="Arial" w:hAnsi="Arial" w:cs="Arial"/>
        </w:rPr>
        <w:t>Bursar</w:t>
      </w:r>
    </w:p>
    <w:p w:rsidR="00F57428" w:rsidRDefault="00F57428" w:rsidP="00262534">
      <w:pPr>
        <w:rPr>
          <w:rFonts w:ascii="Arial" w:hAnsi="Arial" w:cs="Arial"/>
        </w:rPr>
      </w:pPr>
    </w:p>
    <w:p w:rsidR="00103FD4" w:rsidRPr="00A30744" w:rsidRDefault="00103FD4" w:rsidP="00103FD4">
      <w:pPr>
        <w:pStyle w:val="HeadingBar"/>
        <w:rPr>
          <w:rFonts w:ascii="Arial" w:hAnsi="Arial" w:cs="Arial"/>
        </w:rPr>
      </w:pPr>
    </w:p>
    <w:p w:rsidR="00103FD4" w:rsidRPr="00A30744" w:rsidRDefault="00080E2A" w:rsidP="00103FD4">
      <w:pPr>
        <w:pStyle w:val="Heading3"/>
        <w:rPr>
          <w:rFonts w:ascii="Arial" w:hAnsi="Arial" w:cs="Arial"/>
        </w:rPr>
      </w:pPr>
      <w:bookmarkStart w:id="17" w:name="_Toc421808181"/>
      <w:r>
        <w:rPr>
          <w:rFonts w:ascii="Arial" w:hAnsi="Arial" w:cs="Arial"/>
        </w:rPr>
        <w:t>Testers</w:t>
      </w:r>
      <w:bookmarkEnd w:id="17"/>
    </w:p>
    <w:p w:rsidR="00703D27" w:rsidRPr="00F57428" w:rsidRDefault="007A703F" w:rsidP="00E80A1A">
      <w:pPr>
        <w:ind w:left="2520"/>
        <w:rPr>
          <w:rFonts w:ascii="Arial" w:hAnsi="Arial" w:cs="Arial"/>
          <w:szCs w:val="24"/>
        </w:rPr>
      </w:pPr>
      <w:r>
        <w:rPr>
          <w:rFonts w:ascii="Arial" w:hAnsi="Arial" w:cs="Arial"/>
          <w:szCs w:val="24"/>
        </w:rPr>
        <w:t>The f</w:t>
      </w:r>
      <w:r w:rsidR="00703D27" w:rsidRPr="00F57428">
        <w:rPr>
          <w:rFonts w:ascii="Arial" w:hAnsi="Arial" w:cs="Arial"/>
          <w:szCs w:val="24"/>
        </w:rPr>
        <w:t xml:space="preserve">ollowing </w:t>
      </w:r>
      <w:r>
        <w:rPr>
          <w:rFonts w:ascii="Arial" w:hAnsi="Arial" w:cs="Arial"/>
          <w:szCs w:val="24"/>
        </w:rPr>
        <w:t>testers are dedicated to DITL for this primary function:</w:t>
      </w:r>
    </w:p>
    <w:p w:rsidR="00703D27" w:rsidRPr="00F57428" w:rsidRDefault="00703D27" w:rsidP="00423768">
      <w:pPr>
        <w:ind w:left="2520"/>
        <w:jc w:val="both"/>
        <w:rPr>
          <w:rFonts w:ascii="Arial" w:hAnsi="Arial" w:cs="Arial"/>
          <w:szCs w:val="24"/>
        </w:rPr>
      </w:pPr>
    </w:p>
    <w:tbl>
      <w:tblPr>
        <w:tblStyle w:val="TableGrid"/>
        <w:tblW w:w="0" w:type="auto"/>
        <w:tblInd w:w="2520" w:type="dxa"/>
        <w:tblLook w:val="04A0" w:firstRow="1" w:lastRow="0" w:firstColumn="1" w:lastColumn="0" w:noHBand="0" w:noVBand="1"/>
      </w:tblPr>
      <w:tblGrid>
        <w:gridCol w:w="1620"/>
        <w:gridCol w:w="2898"/>
        <w:gridCol w:w="3240"/>
      </w:tblGrid>
      <w:tr w:rsidR="00E548D8" w:rsidRPr="00F57428" w:rsidTr="003B33CF">
        <w:tc>
          <w:tcPr>
            <w:tcW w:w="162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Role</w:t>
            </w:r>
          </w:p>
        </w:tc>
        <w:tc>
          <w:tcPr>
            <w:tcW w:w="2898"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Name</w:t>
            </w:r>
          </w:p>
        </w:tc>
        <w:tc>
          <w:tcPr>
            <w:tcW w:w="3240" w:type="dxa"/>
            <w:tcBorders>
              <w:bottom w:val="single" w:sz="4" w:space="0" w:color="auto"/>
            </w:tcBorders>
            <w:shd w:val="clear" w:color="auto" w:fill="C2D69B" w:themeFill="accent3" w:themeFillTint="99"/>
          </w:tcPr>
          <w:p w:rsidR="00E548D8" w:rsidRPr="00F57428" w:rsidRDefault="00E548D8" w:rsidP="00F57428">
            <w:pPr>
              <w:jc w:val="center"/>
              <w:rPr>
                <w:rFonts w:ascii="Arial" w:hAnsi="Arial" w:cs="Arial"/>
                <w:b/>
                <w:szCs w:val="24"/>
              </w:rPr>
            </w:pPr>
            <w:r>
              <w:rPr>
                <w:rFonts w:ascii="Arial" w:hAnsi="Arial" w:cs="Arial"/>
                <w:b/>
                <w:szCs w:val="24"/>
              </w:rPr>
              <w:t>Tester email</w:t>
            </w: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r w:rsidR="00E548D8" w:rsidRPr="00F57428" w:rsidTr="003B33CF">
        <w:tc>
          <w:tcPr>
            <w:tcW w:w="162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2898"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c>
          <w:tcPr>
            <w:tcW w:w="3240" w:type="dxa"/>
            <w:shd w:val="solid" w:color="D9D9D9" w:themeColor="background1" w:themeShade="D9" w:fill="F2F2F2" w:themeFill="background1" w:themeFillShade="F2"/>
          </w:tcPr>
          <w:p w:rsidR="00E548D8" w:rsidRPr="00F57428" w:rsidRDefault="00E548D8" w:rsidP="00423768">
            <w:pPr>
              <w:jc w:val="both"/>
              <w:rPr>
                <w:rFonts w:ascii="Arial" w:hAnsi="Arial" w:cs="Arial"/>
                <w:szCs w:val="24"/>
              </w:rPr>
            </w:pPr>
          </w:p>
        </w:tc>
      </w:tr>
    </w:tbl>
    <w:p w:rsidR="007A518D" w:rsidRPr="00A30744" w:rsidRDefault="007A518D" w:rsidP="007A518D">
      <w:pPr>
        <w:pStyle w:val="HeadingBar"/>
        <w:rPr>
          <w:rFonts w:ascii="Arial" w:hAnsi="Arial" w:cs="Arial"/>
        </w:rPr>
      </w:pPr>
    </w:p>
    <w:p w:rsidR="007A518D" w:rsidRPr="00A30744" w:rsidRDefault="00E548D8" w:rsidP="007A518D">
      <w:pPr>
        <w:pStyle w:val="Heading3"/>
        <w:rPr>
          <w:rFonts w:ascii="Arial" w:hAnsi="Arial" w:cs="Arial"/>
        </w:rPr>
      </w:pPr>
      <w:bookmarkStart w:id="18" w:name="_Toc421808182"/>
      <w:r>
        <w:rPr>
          <w:rFonts w:ascii="Arial" w:hAnsi="Arial" w:cs="Arial"/>
        </w:rPr>
        <w:t>Test Data</w:t>
      </w:r>
      <w:bookmarkEnd w:id="18"/>
    </w:p>
    <w:p w:rsidR="00E548D8" w:rsidRPr="00832B9D" w:rsidRDefault="00E548D8" w:rsidP="0012222B">
      <w:pPr>
        <w:pStyle w:val="Heading4"/>
        <w:rPr>
          <w:rStyle w:val="Emphasis"/>
        </w:rPr>
      </w:pPr>
      <w:r w:rsidRPr="00832B9D">
        <w:rPr>
          <w:rStyle w:val="Emphasis"/>
        </w:rPr>
        <w:t>Test Conditions</w:t>
      </w:r>
    </w:p>
    <w:p w:rsidR="00E548D8" w:rsidRDefault="00E548D8" w:rsidP="00E548D8">
      <w:pPr>
        <w:pStyle w:val="ListParagraph"/>
        <w:ind w:left="2880"/>
        <w:rPr>
          <w:rFonts w:ascii="Arial" w:hAnsi="Arial" w:cs="Arial"/>
          <w:szCs w:val="24"/>
        </w:rPr>
      </w:pPr>
    </w:p>
    <w:p w:rsidR="00E80A1A" w:rsidRPr="0012222B" w:rsidRDefault="00E548D8" w:rsidP="0012222B">
      <w:pPr>
        <w:ind w:left="2520"/>
        <w:rPr>
          <w:rFonts w:ascii="Arial" w:hAnsi="Arial" w:cs="Arial"/>
          <w:szCs w:val="24"/>
        </w:rPr>
      </w:pPr>
      <w:r w:rsidRPr="0012222B">
        <w:rPr>
          <w:rFonts w:ascii="Arial" w:hAnsi="Arial" w:cs="Arial"/>
          <w:szCs w:val="24"/>
        </w:rPr>
        <w:t xml:space="preserve">Some tests will </w:t>
      </w:r>
      <w:r w:rsidR="0012222B">
        <w:rPr>
          <w:rFonts w:ascii="Arial" w:hAnsi="Arial" w:cs="Arial"/>
          <w:szCs w:val="24"/>
        </w:rPr>
        <w:t>need to be executed</w:t>
      </w:r>
      <w:r w:rsidRPr="0012222B">
        <w:rPr>
          <w:rFonts w:ascii="Arial" w:hAnsi="Arial" w:cs="Arial"/>
          <w:szCs w:val="24"/>
        </w:rPr>
        <w:t xml:space="preserve"> more than once if you wish to cover different conditions. </w:t>
      </w:r>
    </w:p>
    <w:p w:rsidR="00E548D8" w:rsidRDefault="00CA56B8" w:rsidP="00E548D8">
      <w:pPr>
        <w:ind w:left="2520"/>
        <w:rPr>
          <w:rFonts w:ascii="Arial" w:hAnsi="Arial" w:cs="Arial"/>
          <w:i/>
          <w:szCs w:val="24"/>
        </w:rPr>
      </w:pPr>
      <w:r>
        <w:rPr>
          <w:rFonts w:ascii="Arial" w:hAnsi="Arial" w:cs="Arial"/>
          <w:i/>
          <w:szCs w:val="24"/>
        </w:rPr>
        <w:t xml:space="preserve">For example, </w:t>
      </w:r>
      <w:proofErr w:type="gramStart"/>
      <w:r w:rsidR="002B13EF">
        <w:rPr>
          <w:rFonts w:ascii="Arial" w:hAnsi="Arial" w:cs="Arial"/>
          <w:i/>
          <w:szCs w:val="24"/>
        </w:rPr>
        <w:t>Assign</w:t>
      </w:r>
      <w:proofErr w:type="gramEnd"/>
      <w:r w:rsidR="002B13EF">
        <w:rPr>
          <w:rFonts w:ascii="Arial" w:hAnsi="Arial" w:cs="Arial"/>
          <w:i/>
          <w:szCs w:val="24"/>
        </w:rPr>
        <w:t xml:space="preserve"> various waiver codes </w:t>
      </w:r>
      <w:r w:rsidR="00953686">
        <w:rPr>
          <w:rFonts w:ascii="Arial" w:hAnsi="Arial" w:cs="Arial"/>
          <w:i/>
          <w:szCs w:val="24"/>
        </w:rPr>
        <w:t>to various students for a specific term.</w:t>
      </w:r>
    </w:p>
    <w:p w:rsidR="0012222B" w:rsidRPr="00832B9D" w:rsidRDefault="0012222B" w:rsidP="0012222B">
      <w:pPr>
        <w:pStyle w:val="Heading4"/>
        <w:rPr>
          <w:rStyle w:val="Emphasis"/>
        </w:rPr>
      </w:pPr>
      <w:r w:rsidRPr="00832B9D">
        <w:rPr>
          <w:rStyle w:val="Emphasis"/>
        </w:rPr>
        <w:t>Source of Test Data</w:t>
      </w:r>
    </w:p>
    <w:p w:rsidR="00E548D8" w:rsidRDefault="00E548D8" w:rsidP="0012222B">
      <w:pPr>
        <w:pStyle w:val="BodyText"/>
        <w:rPr>
          <w:rFonts w:ascii="Arial" w:hAnsi="Arial" w:cs="Arial"/>
          <w:szCs w:val="24"/>
        </w:rPr>
      </w:pPr>
      <w:r>
        <w:rPr>
          <w:rFonts w:ascii="Arial" w:hAnsi="Arial" w:cs="Arial"/>
          <w:szCs w:val="24"/>
        </w:rPr>
        <w:t xml:space="preserve">For some tests you will be creating new data while others will require you to find existing cases from data converted from legacy. For each condition, determine the source of your data. </w:t>
      </w:r>
    </w:p>
    <w:p w:rsidR="00E548D8" w:rsidRDefault="00E548D8" w:rsidP="00E548D8">
      <w:pPr>
        <w:pStyle w:val="BodyText"/>
        <w:rPr>
          <w:rFonts w:ascii="Arial" w:hAnsi="Arial" w:cs="Arial"/>
          <w:szCs w:val="24"/>
        </w:rPr>
      </w:pPr>
    </w:p>
    <w:p w:rsidR="00E548D8" w:rsidRDefault="00E548D8" w:rsidP="00E548D8">
      <w:pPr>
        <w:ind w:left="2520"/>
        <w:rPr>
          <w:rFonts w:ascii="Arial" w:hAnsi="Arial" w:cs="Arial"/>
          <w:szCs w:val="24"/>
        </w:rPr>
      </w:pPr>
      <w:r>
        <w:rPr>
          <w:rFonts w:ascii="Arial" w:hAnsi="Arial" w:cs="Arial"/>
          <w:szCs w:val="24"/>
        </w:rPr>
        <w:t>The f</w:t>
      </w:r>
      <w:r w:rsidRPr="00F57428">
        <w:rPr>
          <w:rFonts w:ascii="Arial" w:hAnsi="Arial" w:cs="Arial"/>
          <w:szCs w:val="24"/>
        </w:rPr>
        <w:t xml:space="preserve">ollowing </w:t>
      </w:r>
      <w:r>
        <w:rPr>
          <w:rFonts w:ascii="Arial" w:hAnsi="Arial" w:cs="Arial"/>
          <w:szCs w:val="24"/>
        </w:rPr>
        <w:t>conditions will be tested during DITL for this primary function:</w:t>
      </w:r>
    </w:p>
    <w:p w:rsidR="00E80A1A" w:rsidRPr="00F57428" w:rsidRDefault="00E80A1A" w:rsidP="00E80A1A">
      <w:pPr>
        <w:ind w:left="2520"/>
        <w:jc w:val="both"/>
        <w:rPr>
          <w:rFonts w:ascii="Arial" w:hAnsi="Arial" w:cs="Arial"/>
          <w:szCs w:val="24"/>
        </w:rPr>
      </w:pPr>
    </w:p>
    <w:tbl>
      <w:tblPr>
        <w:tblStyle w:val="TableGrid"/>
        <w:tblW w:w="0" w:type="auto"/>
        <w:tblInd w:w="2520" w:type="dxa"/>
        <w:tblLayout w:type="fixed"/>
        <w:tblLook w:val="04A0" w:firstRow="1" w:lastRow="0" w:firstColumn="1" w:lastColumn="0" w:noHBand="0" w:noVBand="1"/>
      </w:tblPr>
      <w:tblGrid>
        <w:gridCol w:w="1188"/>
        <w:gridCol w:w="3960"/>
        <w:gridCol w:w="1350"/>
        <w:gridCol w:w="1260"/>
      </w:tblGrid>
      <w:tr w:rsidR="00E548D8" w:rsidRPr="00F57428" w:rsidTr="009B1C1D">
        <w:tc>
          <w:tcPr>
            <w:tcW w:w="1188"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Condition</w:t>
            </w:r>
          </w:p>
        </w:tc>
        <w:tc>
          <w:tcPr>
            <w:tcW w:w="3960" w:type="dxa"/>
            <w:tcBorders>
              <w:bottom w:val="single" w:sz="4" w:space="0" w:color="auto"/>
            </w:tcBorders>
            <w:shd w:val="clear" w:color="auto" w:fill="C2D69B" w:themeFill="accent3" w:themeFillTint="99"/>
          </w:tcPr>
          <w:p w:rsidR="00E548D8" w:rsidRPr="00F57428" w:rsidRDefault="00E548D8" w:rsidP="00DD0C37">
            <w:pPr>
              <w:jc w:val="center"/>
              <w:rPr>
                <w:rFonts w:ascii="Arial" w:hAnsi="Arial" w:cs="Arial"/>
                <w:b/>
                <w:szCs w:val="24"/>
              </w:rPr>
            </w:pPr>
            <w:r>
              <w:rPr>
                <w:rFonts w:ascii="Arial" w:hAnsi="Arial" w:cs="Arial"/>
                <w:b/>
                <w:szCs w:val="24"/>
              </w:rPr>
              <w:t>Description of Condition</w:t>
            </w:r>
          </w:p>
        </w:tc>
        <w:tc>
          <w:tcPr>
            <w:tcW w:w="135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Converted Data?</w:t>
            </w:r>
          </w:p>
          <w:p w:rsidR="00E548D8" w:rsidRPr="00F57428" w:rsidRDefault="00E548D8" w:rsidP="00DD0C37">
            <w:pPr>
              <w:jc w:val="center"/>
              <w:rPr>
                <w:rFonts w:ascii="Arial" w:hAnsi="Arial" w:cs="Arial"/>
                <w:b/>
                <w:szCs w:val="24"/>
              </w:rPr>
            </w:pPr>
            <w:r>
              <w:rPr>
                <w:rFonts w:ascii="Arial" w:hAnsi="Arial" w:cs="Arial"/>
                <w:b/>
                <w:szCs w:val="24"/>
              </w:rPr>
              <w:t>(Y/N)</w:t>
            </w:r>
          </w:p>
        </w:tc>
        <w:tc>
          <w:tcPr>
            <w:tcW w:w="1260" w:type="dxa"/>
            <w:tcBorders>
              <w:bottom w:val="single" w:sz="4" w:space="0" w:color="auto"/>
            </w:tcBorders>
            <w:shd w:val="clear" w:color="auto" w:fill="C2D69B" w:themeFill="accent3" w:themeFillTint="99"/>
          </w:tcPr>
          <w:p w:rsidR="00E548D8" w:rsidRDefault="00E548D8" w:rsidP="00DD0C37">
            <w:pPr>
              <w:jc w:val="center"/>
              <w:rPr>
                <w:rFonts w:ascii="Arial" w:hAnsi="Arial" w:cs="Arial"/>
                <w:b/>
                <w:szCs w:val="24"/>
              </w:rPr>
            </w:pPr>
            <w:r>
              <w:rPr>
                <w:rFonts w:ascii="Arial" w:hAnsi="Arial" w:cs="Arial"/>
                <w:b/>
                <w:szCs w:val="24"/>
              </w:rPr>
              <w:t>New Data?</w:t>
            </w:r>
          </w:p>
          <w:p w:rsidR="00E548D8" w:rsidRDefault="00E548D8" w:rsidP="00DD0C37">
            <w:pPr>
              <w:jc w:val="center"/>
              <w:rPr>
                <w:rFonts w:ascii="Arial" w:hAnsi="Arial" w:cs="Arial"/>
                <w:b/>
                <w:szCs w:val="24"/>
              </w:rPr>
            </w:pPr>
            <w:r>
              <w:rPr>
                <w:rFonts w:ascii="Arial" w:hAnsi="Arial" w:cs="Arial"/>
                <w:b/>
                <w:szCs w:val="24"/>
              </w:rPr>
              <w:t>(Y/N)</w:t>
            </w: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A</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B</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r w:rsidR="00E548D8" w:rsidRPr="00F57428" w:rsidTr="003B33CF">
        <w:tc>
          <w:tcPr>
            <w:tcW w:w="1188" w:type="dxa"/>
            <w:shd w:val="clear" w:color="auto" w:fill="auto"/>
            <w:vAlign w:val="center"/>
          </w:tcPr>
          <w:p w:rsidR="00E548D8" w:rsidRPr="00F57428" w:rsidRDefault="00E548D8" w:rsidP="003B33CF">
            <w:pPr>
              <w:jc w:val="center"/>
              <w:rPr>
                <w:rFonts w:ascii="Arial" w:hAnsi="Arial" w:cs="Arial"/>
                <w:szCs w:val="24"/>
              </w:rPr>
            </w:pPr>
            <w:r>
              <w:rPr>
                <w:rFonts w:ascii="Arial" w:hAnsi="Arial" w:cs="Arial"/>
                <w:szCs w:val="24"/>
              </w:rPr>
              <w:t>C</w:t>
            </w:r>
          </w:p>
        </w:tc>
        <w:tc>
          <w:tcPr>
            <w:tcW w:w="3960" w:type="dxa"/>
            <w:shd w:val="pct10" w:color="auto" w:fill="auto"/>
          </w:tcPr>
          <w:p w:rsidR="00E548D8" w:rsidRPr="00F57428" w:rsidRDefault="00E548D8" w:rsidP="00DD0C37">
            <w:pPr>
              <w:jc w:val="both"/>
              <w:rPr>
                <w:rFonts w:ascii="Arial" w:hAnsi="Arial" w:cs="Arial"/>
                <w:szCs w:val="24"/>
              </w:rPr>
            </w:pPr>
          </w:p>
        </w:tc>
        <w:tc>
          <w:tcPr>
            <w:tcW w:w="1350" w:type="dxa"/>
            <w:shd w:val="pct10" w:color="auto" w:fill="auto"/>
          </w:tcPr>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Default="00E548D8" w:rsidP="00DD0C37">
            <w:pPr>
              <w:jc w:val="both"/>
              <w:rPr>
                <w:rFonts w:ascii="Arial" w:hAnsi="Arial" w:cs="Arial"/>
                <w:szCs w:val="24"/>
              </w:rPr>
            </w:pPr>
          </w:p>
          <w:p w:rsidR="00E548D8" w:rsidRPr="00F57428" w:rsidRDefault="00E548D8" w:rsidP="00DD0C37">
            <w:pPr>
              <w:jc w:val="both"/>
              <w:rPr>
                <w:rFonts w:ascii="Arial" w:hAnsi="Arial" w:cs="Arial"/>
                <w:szCs w:val="24"/>
              </w:rPr>
            </w:pPr>
          </w:p>
        </w:tc>
        <w:tc>
          <w:tcPr>
            <w:tcW w:w="1260" w:type="dxa"/>
            <w:shd w:val="pct10" w:color="auto" w:fill="auto"/>
          </w:tcPr>
          <w:p w:rsidR="00E548D8" w:rsidRDefault="00E548D8" w:rsidP="00DD0C37">
            <w:pPr>
              <w:jc w:val="both"/>
              <w:rPr>
                <w:rFonts w:ascii="Arial" w:hAnsi="Arial" w:cs="Arial"/>
                <w:szCs w:val="24"/>
              </w:rPr>
            </w:pPr>
          </w:p>
        </w:tc>
      </w:tr>
    </w:tbl>
    <w:p w:rsidR="004A2327" w:rsidRPr="00B13DD7" w:rsidRDefault="004A2327" w:rsidP="004A2327">
      <w:pPr>
        <w:pStyle w:val="HeadingBar"/>
        <w:rPr>
          <w:rFonts w:ascii="Arial" w:hAnsi="Arial" w:cs="Arial"/>
        </w:rPr>
      </w:pPr>
    </w:p>
    <w:p w:rsidR="00484AE7" w:rsidRPr="00B13DD7" w:rsidRDefault="009B1C1D" w:rsidP="00484AE7">
      <w:pPr>
        <w:pStyle w:val="Heading3"/>
        <w:rPr>
          <w:rFonts w:ascii="Arial" w:hAnsi="Arial" w:cs="Arial"/>
        </w:rPr>
      </w:pPr>
      <w:bookmarkStart w:id="19" w:name="_Toc421808183"/>
      <w:r>
        <w:rPr>
          <w:rFonts w:ascii="Arial" w:hAnsi="Arial" w:cs="Arial"/>
        </w:rPr>
        <w:t>Logistics</w:t>
      </w:r>
      <w:bookmarkEnd w:id="19"/>
    </w:p>
    <w:p w:rsidR="00604767" w:rsidRPr="00B13DD7" w:rsidRDefault="00AB3C52" w:rsidP="00604767">
      <w:pPr>
        <w:pStyle w:val="Heading4"/>
        <w:rPr>
          <w:rFonts w:ascii="Arial" w:hAnsi="Arial" w:cs="Arial"/>
        </w:rPr>
      </w:pPr>
      <w:r>
        <w:rPr>
          <w:rFonts w:ascii="Arial" w:hAnsi="Arial" w:cs="Arial"/>
        </w:rPr>
        <w:t>Dependencies</w:t>
      </w:r>
    </w:p>
    <w:p w:rsidR="00604767" w:rsidRPr="00B13DD7" w:rsidRDefault="00604767" w:rsidP="00604767">
      <w:pPr>
        <w:ind w:left="1722"/>
        <w:rPr>
          <w:rFonts w:ascii="Arial" w:hAnsi="Arial" w:cs="Arial"/>
        </w:rPr>
      </w:pPr>
      <w:r w:rsidRPr="00B13DD7">
        <w:t xml:space="preserve"> </w:t>
      </w:r>
    </w:p>
    <w:p w:rsidR="005B4A7C" w:rsidRPr="009B1C1D" w:rsidRDefault="005B4A7C" w:rsidP="005B4A7C">
      <w:pPr>
        <w:overflowPunct/>
        <w:autoSpaceDE/>
        <w:autoSpaceDN/>
        <w:adjustRightInd/>
        <w:ind w:left="2520"/>
        <w:textAlignment w:val="auto"/>
        <w:rPr>
          <w:rFonts w:ascii="Arial" w:hAnsi="Arial" w:cs="Arial"/>
        </w:rPr>
      </w:pPr>
      <w:r>
        <w:rPr>
          <w:rFonts w:ascii="Arial" w:hAnsi="Arial" w:cs="Arial"/>
        </w:rPr>
        <w:t>This is dependent on completion of primary function #5 (Processing Financial Aid Applications to Award and Package).</w:t>
      </w:r>
    </w:p>
    <w:p w:rsidR="00604767" w:rsidRPr="00B13DD7" w:rsidRDefault="00AB3C52" w:rsidP="00604767">
      <w:pPr>
        <w:pStyle w:val="Heading4"/>
        <w:rPr>
          <w:rFonts w:ascii="Arial" w:hAnsi="Arial" w:cs="Arial"/>
        </w:rPr>
      </w:pPr>
      <w:r>
        <w:rPr>
          <w:rFonts w:ascii="Arial" w:hAnsi="Arial" w:cs="Arial"/>
        </w:rPr>
        <w:t>Schedule</w:t>
      </w:r>
      <w:r w:rsidR="009B1C1D">
        <w:rPr>
          <w:rFonts w:ascii="Arial" w:hAnsi="Arial" w:cs="Arial"/>
        </w:rPr>
        <w:t xml:space="preserve"> and Location</w:t>
      </w:r>
    </w:p>
    <w:p w:rsidR="009B1C1D" w:rsidRDefault="00604767" w:rsidP="009B1C1D">
      <w:pPr>
        <w:ind w:left="2520"/>
      </w:pPr>
      <w:r w:rsidRPr="00B13DD7">
        <w:t xml:space="preserve"> </w:t>
      </w:r>
    </w:p>
    <w:p w:rsidR="009B1C1D" w:rsidRPr="00895AB5" w:rsidRDefault="009B1C1D" w:rsidP="009B1C1D">
      <w:pPr>
        <w:ind w:left="2520"/>
        <w:rPr>
          <w:rFonts w:ascii="Arial" w:hAnsi="Arial" w:cs="Arial"/>
          <w:szCs w:val="24"/>
        </w:rPr>
      </w:pPr>
      <w:r w:rsidRPr="00895AB5">
        <w:rPr>
          <w:rFonts w:ascii="Arial" w:hAnsi="Arial" w:cs="Arial"/>
          <w:szCs w:val="24"/>
        </w:rPr>
        <w:t>Testers are expected to co-locate when testing integrated business processes.</w:t>
      </w:r>
    </w:p>
    <w:p w:rsidR="009B1C1D" w:rsidRPr="00B13DD7" w:rsidRDefault="009B1C1D" w:rsidP="00604767">
      <w:pPr>
        <w:ind w:left="1722"/>
      </w:pPr>
      <w:r>
        <w:tab/>
      </w:r>
      <w:r>
        <w:tab/>
      </w:r>
    </w:p>
    <w:tbl>
      <w:tblPr>
        <w:tblStyle w:val="TableGrid"/>
        <w:tblW w:w="0" w:type="auto"/>
        <w:tblInd w:w="2520" w:type="dxa"/>
        <w:tblLayout w:type="fixed"/>
        <w:tblLook w:val="04A0" w:firstRow="1" w:lastRow="0" w:firstColumn="1" w:lastColumn="0" w:noHBand="0" w:noVBand="1"/>
      </w:tblPr>
      <w:tblGrid>
        <w:gridCol w:w="2358"/>
        <w:gridCol w:w="1440"/>
        <w:gridCol w:w="1530"/>
        <w:gridCol w:w="2430"/>
      </w:tblGrid>
      <w:tr w:rsidR="009B1C1D" w:rsidTr="009B1C1D">
        <w:tc>
          <w:tcPr>
            <w:tcW w:w="2358"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Milestone</w:t>
            </w:r>
          </w:p>
        </w:tc>
        <w:tc>
          <w:tcPr>
            <w:tcW w:w="1440" w:type="dxa"/>
            <w:tcBorders>
              <w:bottom w:val="single" w:sz="4" w:space="0" w:color="auto"/>
            </w:tcBorders>
            <w:shd w:val="clear" w:color="auto" w:fill="C2D69B" w:themeFill="accent3" w:themeFillTint="99"/>
          </w:tcPr>
          <w:p w:rsidR="009B1C1D" w:rsidRPr="00F57428" w:rsidRDefault="009B1C1D" w:rsidP="00DD0C37">
            <w:pPr>
              <w:jc w:val="center"/>
              <w:rPr>
                <w:rFonts w:ascii="Arial" w:hAnsi="Arial" w:cs="Arial"/>
                <w:b/>
                <w:szCs w:val="24"/>
              </w:rPr>
            </w:pPr>
            <w:r>
              <w:rPr>
                <w:rFonts w:ascii="Arial" w:hAnsi="Arial" w:cs="Arial"/>
                <w:b/>
                <w:szCs w:val="24"/>
              </w:rPr>
              <w:t>Start</w:t>
            </w:r>
          </w:p>
        </w:tc>
        <w:tc>
          <w:tcPr>
            <w:tcW w:w="15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Finish</w:t>
            </w:r>
          </w:p>
        </w:tc>
        <w:tc>
          <w:tcPr>
            <w:tcW w:w="2430" w:type="dxa"/>
            <w:tcBorders>
              <w:bottom w:val="single" w:sz="4" w:space="0" w:color="auto"/>
            </w:tcBorders>
            <w:shd w:val="clear" w:color="auto" w:fill="C2D69B" w:themeFill="accent3" w:themeFillTint="99"/>
          </w:tcPr>
          <w:p w:rsidR="009B1C1D" w:rsidRDefault="009B1C1D" w:rsidP="00DD0C37">
            <w:pPr>
              <w:jc w:val="center"/>
              <w:rPr>
                <w:rFonts w:ascii="Arial" w:hAnsi="Arial" w:cs="Arial"/>
                <w:b/>
                <w:szCs w:val="24"/>
              </w:rPr>
            </w:pPr>
            <w:r>
              <w:rPr>
                <w:rFonts w:ascii="Arial" w:hAnsi="Arial" w:cs="Arial"/>
                <w:b/>
                <w:szCs w:val="24"/>
              </w:rPr>
              <w:t>Location</w:t>
            </w:r>
          </w:p>
        </w:tc>
      </w:tr>
      <w:tr w:rsidR="009B1C1D" w:rsidRPr="00F57428" w:rsidTr="009B1C1D">
        <w:tc>
          <w:tcPr>
            <w:tcW w:w="2358" w:type="dxa"/>
            <w:shd w:val="clear" w:color="auto" w:fill="FFFFFF" w:themeFill="background1"/>
          </w:tcPr>
          <w:p w:rsidR="009B1C1D" w:rsidRPr="00F57428" w:rsidRDefault="00953686" w:rsidP="00DD0C37">
            <w:pPr>
              <w:jc w:val="both"/>
              <w:rPr>
                <w:rFonts w:ascii="Arial" w:hAnsi="Arial" w:cs="Arial"/>
                <w:szCs w:val="24"/>
              </w:rPr>
            </w:pPr>
            <w:r>
              <w:rPr>
                <w:rFonts w:ascii="Arial" w:hAnsi="Arial" w:cs="Arial"/>
                <w:szCs w:val="24"/>
              </w:rPr>
              <w:t>Assign Waivers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953686" w:rsidP="00DD0C37">
            <w:pPr>
              <w:jc w:val="both"/>
              <w:rPr>
                <w:rFonts w:ascii="Arial" w:hAnsi="Arial" w:cs="Arial"/>
                <w:szCs w:val="24"/>
              </w:rPr>
            </w:pPr>
            <w:r>
              <w:rPr>
                <w:rFonts w:ascii="Arial" w:hAnsi="Arial" w:cs="Arial"/>
                <w:szCs w:val="24"/>
              </w:rPr>
              <w:t>Payment Plans</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Pr="00F57428" w:rsidRDefault="00953686" w:rsidP="00DD0C37">
            <w:pPr>
              <w:jc w:val="both"/>
              <w:rPr>
                <w:rFonts w:ascii="Arial" w:hAnsi="Arial" w:cs="Arial"/>
                <w:szCs w:val="24"/>
              </w:rPr>
            </w:pPr>
            <w:r>
              <w:rPr>
                <w:rFonts w:ascii="Arial" w:hAnsi="Arial" w:cs="Arial"/>
                <w:szCs w:val="24"/>
              </w:rPr>
              <w:t>Calculate Tuition</w:t>
            </w: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r w:rsidR="009B1C1D" w:rsidRPr="00F57428" w:rsidTr="009B1C1D">
        <w:tc>
          <w:tcPr>
            <w:tcW w:w="2358" w:type="dxa"/>
            <w:shd w:val="clear" w:color="auto" w:fill="FFFFFF" w:themeFill="background1"/>
          </w:tcPr>
          <w:p w:rsidR="009B1C1D" w:rsidRDefault="009B1C1D" w:rsidP="00DD0C37">
            <w:pPr>
              <w:jc w:val="both"/>
              <w:rPr>
                <w:rFonts w:ascii="Arial" w:hAnsi="Arial" w:cs="Arial"/>
                <w:szCs w:val="24"/>
              </w:rPr>
            </w:pPr>
          </w:p>
        </w:tc>
        <w:tc>
          <w:tcPr>
            <w:tcW w:w="1440" w:type="dxa"/>
            <w:shd w:val="pct10" w:color="auto" w:fill="auto"/>
          </w:tcPr>
          <w:p w:rsidR="009B1C1D" w:rsidRPr="00F57428" w:rsidRDefault="009B1C1D" w:rsidP="00DD0C37">
            <w:pPr>
              <w:jc w:val="both"/>
              <w:rPr>
                <w:rFonts w:ascii="Arial" w:hAnsi="Arial" w:cs="Arial"/>
                <w:szCs w:val="24"/>
              </w:rPr>
            </w:pPr>
          </w:p>
        </w:tc>
        <w:tc>
          <w:tcPr>
            <w:tcW w:w="1530" w:type="dxa"/>
            <w:shd w:val="pct10" w:color="auto" w:fill="auto"/>
          </w:tcPr>
          <w:p w:rsidR="009B1C1D" w:rsidRPr="00F57428" w:rsidRDefault="009B1C1D" w:rsidP="00DD0C37">
            <w:pPr>
              <w:jc w:val="both"/>
              <w:rPr>
                <w:rFonts w:ascii="Arial" w:hAnsi="Arial" w:cs="Arial"/>
                <w:szCs w:val="24"/>
              </w:rPr>
            </w:pPr>
          </w:p>
        </w:tc>
        <w:tc>
          <w:tcPr>
            <w:tcW w:w="2430" w:type="dxa"/>
            <w:shd w:val="pct10" w:color="auto" w:fill="auto"/>
          </w:tcPr>
          <w:p w:rsidR="009B1C1D" w:rsidRPr="00F57428" w:rsidRDefault="009B1C1D" w:rsidP="00DD0C37">
            <w:pPr>
              <w:jc w:val="both"/>
              <w:rPr>
                <w:rFonts w:ascii="Arial" w:hAnsi="Arial" w:cs="Arial"/>
                <w:szCs w:val="24"/>
              </w:rPr>
            </w:pPr>
          </w:p>
        </w:tc>
      </w:tr>
    </w:tbl>
    <w:p w:rsidR="00AB3C52" w:rsidRPr="00A30744" w:rsidRDefault="00AB3C52" w:rsidP="00AB3C52">
      <w:pPr>
        <w:pStyle w:val="HeadingBar"/>
        <w:rPr>
          <w:rFonts w:ascii="Arial" w:hAnsi="Arial" w:cs="Arial"/>
        </w:rPr>
      </w:pPr>
    </w:p>
    <w:p w:rsidR="00AB3C52" w:rsidRDefault="007D62B2" w:rsidP="00AB3C52">
      <w:pPr>
        <w:pStyle w:val="Heading3"/>
        <w:rPr>
          <w:rFonts w:ascii="Arial" w:hAnsi="Arial" w:cs="Arial"/>
        </w:rPr>
      </w:pPr>
      <w:bookmarkStart w:id="20" w:name="_Toc421808184"/>
      <w:r>
        <w:rPr>
          <w:rFonts w:ascii="Arial" w:hAnsi="Arial" w:cs="Arial"/>
        </w:rPr>
        <w:t>Test Execution</w:t>
      </w:r>
      <w:bookmarkEnd w:id="20"/>
    </w:p>
    <w:p w:rsidR="007D62B2" w:rsidRDefault="007D62B2" w:rsidP="00894F52">
      <w:pPr>
        <w:pStyle w:val="BodyText"/>
        <w:rPr>
          <w:rFonts w:ascii="Arial" w:hAnsi="Arial" w:cs="Arial"/>
        </w:rPr>
      </w:pPr>
      <w:r>
        <w:rPr>
          <w:rFonts w:ascii="Arial" w:hAnsi="Arial" w:cs="Arial"/>
        </w:rPr>
        <w:t>T</w:t>
      </w:r>
      <w:r w:rsidR="00894F52">
        <w:rPr>
          <w:rFonts w:ascii="Arial" w:hAnsi="Arial" w:cs="Arial"/>
        </w:rPr>
        <w:t xml:space="preserve">est scripts are available to help guide the tester through the primary function. </w:t>
      </w:r>
      <w:r>
        <w:rPr>
          <w:rFonts w:ascii="Arial" w:hAnsi="Arial" w:cs="Arial"/>
        </w:rPr>
        <w:t>See Appendix A (</w:t>
      </w:r>
      <w:r w:rsidRPr="00B770C1">
        <w:rPr>
          <w:rFonts w:ascii="Arial" w:hAnsi="Arial" w:cs="Arial"/>
        </w:rPr>
        <w:t xml:space="preserve">ctcLink </w:t>
      </w:r>
      <w:r>
        <w:rPr>
          <w:rFonts w:ascii="Arial" w:hAnsi="Arial" w:cs="Arial"/>
        </w:rPr>
        <w:t>DITL Guide to Test Scripts by Primary Function</w:t>
      </w:r>
      <w:r w:rsidR="00D85785">
        <w:rPr>
          <w:rFonts w:ascii="Arial" w:hAnsi="Arial" w:cs="Arial"/>
        </w:rPr>
        <w:t>)</w:t>
      </w:r>
      <w:r>
        <w:rPr>
          <w:rFonts w:ascii="Arial" w:hAnsi="Arial" w:cs="Arial"/>
        </w:rPr>
        <w:t xml:space="preserve">. </w:t>
      </w:r>
    </w:p>
    <w:p w:rsidR="00894F52" w:rsidRDefault="00894F52" w:rsidP="00894F52">
      <w:pPr>
        <w:pStyle w:val="BodyText"/>
        <w:rPr>
          <w:rFonts w:ascii="Arial" w:hAnsi="Arial" w:cs="Arial"/>
        </w:rPr>
      </w:pPr>
      <w:r>
        <w:rPr>
          <w:rFonts w:ascii="Arial" w:hAnsi="Arial" w:cs="Arial"/>
        </w:rPr>
        <w:t xml:space="preserve">PF Leads are </w:t>
      </w:r>
      <w:r w:rsidR="007961E4">
        <w:rPr>
          <w:rFonts w:ascii="Arial" w:hAnsi="Arial" w:cs="Arial"/>
        </w:rPr>
        <w:t>asked</w:t>
      </w:r>
      <w:r>
        <w:rPr>
          <w:rFonts w:ascii="Arial" w:hAnsi="Arial" w:cs="Arial"/>
        </w:rPr>
        <w:t xml:space="preserve"> to report progress </w:t>
      </w:r>
      <w:r w:rsidR="00325E19">
        <w:rPr>
          <w:rFonts w:ascii="Arial" w:hAnsi="Arial" w:cs="Arial"/>
        </w:rPr>
        <w:t>weekly and to e</w:t>
      </w:r>
      <w:r>
        <w:rPr>
          <w:rFonts w:ascii="Arial" w:hAnsi="Arial" w:cs="Arial"/>
        </w:rPr>
        <w:t>scalate issue</w:t>
      </w:r>
      <w:r w:rsidR="00325E19">
        <w:rPr>
          <w:rFonts w:ascii="Arial" w:hAnsi="Arial" w:cs="Arial"/>
        </w:rPr>
        <w:t>s to their College PMs as needed.</w:t>
      </w:r>
    </w:p>
    <w:p w:rsidR="00FF5D42" w:rsidRDefault="00FF5D42" w:rsidP="004D7683">
      <w:pPr>
        <w:pStyle w:val="Heading2"/>
        <w:rPr>
          <w:rFonts w:ascii="Arial" w:hAnsi="Arial" w:cs="Arial"/>
        </w:rPr>
        <w:sectPr w:rsidR="00FF5D42" w:rsidSect="008E17DF">
          <w:headerReference w:type="default" r:id="rId14"/>
          <w:footerReference w:type="default" r:id="rId15"/>
          <w:headerReference w:type="first" r:id="rId16"/>
          <w:footerReference w:type="first" r:id="rId17"/>
          <w:pgSz w:w="12240" w:h="15840" w:code="1"/>
          <w:pgMar w:top="720" w:right="1080" w:bottom="1080" w:left="720" w:header="432" w:footer="432" w:gutter="360"/>
          <w:cols w:space="720"/>
        </w:sectPr>
      </w:pPr>
    </w:p>
    <w:p w:rsidR="00B770C1" w:rsidRDefault="00FF5D42" w:rsidP="004D7683">
      <w:pPr>
        <w:pStyle w:val="Heading2"/>
        <w:rPr>
          <w:rFonts w:ascii="Arial" w:hAnsi="Arial" w:cs="Arial"/>
        </w:rPr>
      </w:pPr>
      <w:bookmarkStart w:id="21" w:name="_Toc421808185"/>
      <w:r>
        <w:rPr>
          <w:rFonts w:ascii="Arial" w:hAnsi="Arial" w:cs="Arial"/>
        </w:rPr>
        <w:lastRenderedPageBreak/>
        <w:t>Appendix A: ctcL</w:t>
      </w:r>
      <w:r w:rsidR="00B770C1" w:rsidRPr="00B770C1">
        <w:rPr>
          <w:rFonts w:ascii="Arial" w:hAnsi="Arial" w:cs="Arial"/>
        </w:rPr>
        <w:t xml:space="preserve">ink </w:t>
      </w:r>
      <w:r w:rsidR="004D7683">
        <w:rPr>
          <w:rFonts w:ascii="Arial" w:hAnsi="Arial" w:cs="Arial"/>
        </w:rPr>
        <w:t xml:space="preserve">DITL </w:t>
      </w:r>
      <w:r w:rsidR="00ED4A1C">
        <w:rPr>
          <w:rFonts w:ascii="Arial" w:hAnsi="Arial" w:cs="Arial"/>
        </w:rPr>
        <w:t xml:space="preserve">Guide to </w:t>
      </w:r>
      <w:r w:rsidR="004D7683">
        <w:rPr>
          <w:rFonts w:ascii="Arial" w:hAnsi="Arial" w:cs="Arial"/>
        </w:rPr>
        <w:t>Test Sc</w:t>
      </w:r>
      <w:r w:rsidR="007A3C6C">
        <w:rPr>
          <w:rFonts w:ascii="Arial" w:hAnsi="Arial" w:cs="Arial"/>
        </w:rPr>
        <w:t>ripts</w:t>
      </w:r>
      <w:r w:rsidR="00113213">
        <w:rPr>
          <w:rFonts w:ascii="Arial" w:hAnsi="Arial" w:cs="Arial"/>
        </w:rPr>
        <w:t xml:space="preserve"> </w:t>
      </w:r>
      <w:r w:rsidR="001E367B">
        <w:rPr>
          <w:rFonts w:ascii="Arial" w:hAnsi="Arial" w:cs="Arial"/>
        </w:rPr>
        <w:t xml:space="preserve">by </w:t>
      </w:r>
      <w:r w:rsidR="007D62B2">
        <w:rPr>
          <w:rFonts w:ascii="Arial" w:hAnsi="Arial" w:cs="Arial"/>
        </w:rPr>
        <w:t>Primary Function</w:t>
      </w:r>
      <w:bookmarkEnd w:id="0"/>
      <w:bookmarkEnd w:id="1"/>
      <w:bookmarkEnd w:id="2"/>
      <w:bookmarkEnd w:id="21"/>
    </w:p>
    <w:p w:rsidR="00674F33" w:rsidRDefault="00953686" w:rsidP="00832B9D">
      <w:pPr>
        <w:pStyle w:val="Heading3"/>
        <w:rPr>
          <w:rFonts w:ascii="Arial" w:hAnsi="Arial" w:cs="Arial"/>
          <w:sz w:val="20"/>
        </w:rPr>
      </w:pPr>
      <w:bookmarkStart w:id="22" w:name="_Toc421808186"/>
      <w:r>
        <w:rPr>
          <w:rFonts w:ascii="Arial" w:hAnsi="Arial" w:cs="Arial"/>
          <w:sz w:val="20"/>
        </w:rPr>
        <w:t>Administering Payment Plans to Calculating Tuition</w:t>
      </w:r>
      <w:bookmarkEnd w:id="22"/>
    </w:p>
    <w:p w:rsidR="008C6A90" w:rsidRDefault="008C6A90" w:rsidP="008C6A90">
      <w:pPr>
        <w:pStyle w:val="BodyText"/>
      </w:pPr>
    </w:p>
    <w:tbl>
      <w:tblPr>
        <w:tblW w:w="14080" w:type="dxa"/>
        <w:tblInd w:w="93" w:type="dxa"/>
        <w:tblLook w:val="04A0" w:firstRow="1" w:lastRow="0" w:firstColumn="1" w:lastColumn="0" w:noHBand="0" w:noVBand="1"/>
      </w:tblPr>
      <w:tblGrid>
        <w:gridCol w:w="623"/>
        <w:gridCol w:w="849"/>
        <w:gridCol w:w="1755"/>
        <w:gridCol w:w="1235"/>
        <w:gridCol w:w="1240"/>
        <w:gridCol w:w="1235"/>
        <w:gridCol w:w="5463"/>
        <w:gridCol w:w="1680"/>
      </w:tblGrid>
      <w:tr w:rsidR="00953686" w:rsidRPr="00953686" w:rsidTr="00953686">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Pillar</w:t>
            </w:r>
          </w:p>
        </w:tc>
        <w:tc>
          <w:tcPr>
            <w:tcW w:w="820" w:type="dxa"/>
            <w:tcBorders>
              <w:top w:val="single" w:sz="4" w:space="0" w:color="auto"/>
              <w:left w:val="nil"/>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Module</w:t>
            </w:r>
          </w:p>
        </w:tc>
        <w:tc>
          <w:tcPr>
            <w:tcW w:w="1760" w:type="dxa"/>
            <w:tcBorders>
              <w:top w:val="single" w:sz="4" w:space="0" w:color="auto"/>
              <w:left w:val="nil"/>
              <w:bottom w:val="single" w:sz="4" w:space="0" w:color="auto"/>
              <w:right w:val="nil"/>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Security Role Listed on BPD</w:t>
            </w:r>
          </w:p>
        </w:tc>
        <w:tc>
          <w:tcPr>
            <w:tcW w:w="1240"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 xml:space="preserve">CEMLI </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DITL Predecessor Script ID</w:t>
            </w:r>
          </w:p>
        </w:tc>
        <w:tc>
          <w:tcPr>
            <w:tcW w:w="1240" w:type="dxa"/>
            <w:tcBorders>
              <w:top w:val="single" w:sz="4" w:space="0" w:color="auto"/>
              <w:left w:val="nil"/>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DITL Script ID</w:t>
            </w:r>
          </w:p>
        </w:tc>
        <w:tc>
          <w:tcPr>
            <w:tcW w:w="5500" w:type="dxa"/>
            <w:tcBorders>
              <w:top w:val="single" w:sz="4" w:space="0" w:color="auto"/>
              <w:left w:val="nil"/>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Test Script Name</w:t>
            </w:r>
          </w:p>
        </w:tc>
        <w:tc>
          <w:tcPr>
            <w:tcW w:w="1680" w:type="dxa"/>
            <w:tcBorders>
              <w:top w:val="single" w:sz="4" w:space="0" w:color="auto"/>
              <w:left w:val="nil"/>
              <w:bottom w:val="single" w:sz="4" w:space="0" w:color="auto"/>
              <w:right w:val="single" w:sz="4" w:space="0" w:color="auto"/>
            </w:tcBorders>
            <w:shd w:val="clear" w:color="000000" w:fill="C4D79B"/>
            <w:vAlign w:val="center"/>
            <w:hideMark/>
          </w:tcPr>
          <w:p w:rsidR="00953686" w:rsidRPr="00953686" w:rsidRDefault="00953686" w:rsidP="00953686">
            <w:pPr>
              <w:overflowPunct/>
              <w:autoSpaceDE/>
              <w:autoSpaceDN/>
              <w:adjustRightInd/>
              <w:jc w:val="center"/>
              <w:textAlignment w:val="auto"/>
              <w:rPr>
                <w:rFonts w:ascii="Calibri" w:hAnsi="Calibri"/>
              </w:rPr>
            </w:pPr>
            <w:r w:rsidRPr="00953686">
              <w:rPr>
                <w:rFonts w:ascii="Calibri" w:hAnsi="Calibri"/>
              </w:rPr>
              <w:t>Check when Complete</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BF719B" w:rsidP="00953686">
            <w:pPr>
              <w:overflowPunct/>
              <w:autoSpaceDE/>
              <w:autoSpaceDN/>
              <w:adjustRightInd/>
              <w:textAlignment w:val="auto"/>
              <w:rPr>
                <w:rFonts w:ascii="Calibri" w:hAnsi="Calibri"/>
              </w:rPr>
            </w:pPr>
            <w:r>
              <w:rPr>
                <w:rFonts w:ascii="Calibri" w:hAnsi="Calibri"/>
              </w:rPr>
              <w:t>5.046</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6.001</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proofErr w:type="spellStart"/>
            <w:r w:rsidRPr="00953686">
              <w:rPr>
                <w:rFonts w:ascii="Calibri" w:hAnsi="Calibri"/>
              </w:rPr>
              <w:t>Waivers_Test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Student</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6.001</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6.002</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Using Student Services </w:t>
            </w:r>
            <w:proofErr w:type="spellStart"/>
            <w:r w:rsidRPr="00953686">
              <w:rPr>
                <w:rFonts w:ascii="Calibri" w:hAnsi="Calibri"/>
              </w:rPr>
              <w:t>Center_Test</w:t>
            </w:r>
            <w:proofErr w:type="spellEnd"/>
            <w:r w:rsidRPr="00953686">
              <w:rPr>
                <w:rFonts w:ascii="Calibri" w:hAnsi="Calibri"/>
              </w:rPr>
              <w:t xml:space="preserve"> Script NEW</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6.002</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6.003</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Creating and Linking a Student Payment Plan to an </w:t>
            </w:r>
            <w:proofErr w:type="spellStart"/>
            <w:r w:rsidRPr="00953686">
              <w:rPr>
                <w:rFonts w:ascii="Calibri" w:hAnsi="Calibri"/>
              </w:rPr>
              <w:t>Account_Test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Financial Aid Program Coordinator / 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6.003</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6.004</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Calculating and Viewing Tuition for an Individual </w:t>
            </w:r>
            <w:proofErr w:type="spellStart"/>
            <w:r w:rsidRPr="00953686">
              <w:rPr>
                <w:rFonts w:ascii="Calibri" w:hAnsi="Calibri"/>
              </w:rPr>
              <w:t>Student_Test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6.004</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6.005</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Recalculating a Payment Plan </w:t>
            </w:r>
            <w:proofErr w:type="spellStart"/>
            <w:r w:rsidRPr="00953686">
              <w:rPr>
                <w:rFonts w:ascii="Calibri" w:hAnsi="Calibri"/>
              </w:rPr>
              <w:t>Contract_Test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6.005</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6.006</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Cancel a Student from a Payment </w:t>
            </w:r>
            <w:proofErr w:type="spellStart"/>
            <w:r w:rsidRPr="00953686">
              <w:rPr>
                <w:rFonts w:ascii="Calibri" w:hAnsi="Calibri"/>
              </w:rPr>
              <w:t>Plan_Test</w:t>
            </w:r>
            <w:proofErr w:type="spellEnd"/>
            <w:r w:rsidRPr="00953686">
              <w:rPr>
                <w:rFonts w:ascii="Calibri" w:hAnsi="Calibri"/>
              </w:rPr>
              <w:t xml:space="preserve"> Script NEW.xlsx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Cashier / 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6.006</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6.007</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Calculating and Viewing Tuition for Multiple </w:t>
            </w:r>
            <w:proofErr w:type="spellStart"/>
            <w:r w:rsidRPr="00953686">
              <w:rPr>
                <w:rFonts w:ascii="Calibri" w:hAnsi="Calibri"/>
              </w:rPr>
              <w:t>Students_Test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Student</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E-176</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6.007</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6.008</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E-176_High Low and Concurrent Test Script SIT</w:t>
            </w:r>
          </w:p>
        </w:tc>
        <w:tc>
          <w:tcPr>
            <w:tcW w:w="1680" w:type="dxa"/>
            <w:tcBorders>
              <w:top w:val="single" w:sz="4" w:space="0" w:color="auto"/>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Student</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E-177</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6.008</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6.009</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E-177_Runnng Start Test Script - SIT</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r w:rsidR="00953686" w:rsidRPr="00953686" w:rsidTr="00953686">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CS</w:t>
            </w:r>
          </w:p>
        </w:tc>
        <w:tc>
          <w:tcPr>
            <w:tcW w:w="82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SF</w:t>
            </w:r>
          </w:p>
        </w:tc>
        <w:tc>
          <w:tcPr>
            <w:tcW w:w="176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Cashier / Bursar</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R-194</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6.009</w:t>
            </w:r>
          </w:p>
        </w:tc>
        <w:tc>
          <w:tcPr>
            <w:tcW w:w="124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6.010</w:t>
            </w:r>
          </w:p>
        </w:tc>
        <w:tc>
          <w:tcPr>
            <w:tcW w:w="5500" w:type="dxa"/>
            <w:tcBorders>
              <w:top w:val="nil"/>
              <w:left w:val="nil"/>
              <w:bottom w:val="single" w:sz="4" w:space="0" w:color="auto"/>
              <w:right w:val="single" w:sz="4" w:space="0" w:color="auto"/>
            </w:tcBorders>
            <w:shd w:val="clear" w:color="auto" w:fill="auto"/>
            <w:hideMark/>
          </w:tcPr>
          <w:p w:rsidR="00953686" w:rsidRPr="00953686" w:rsidRDefault="00953686" w:rsidP="00953686">
            <w:pPr>
              <w:overflowPunct/>
              <w:autoSpaceDE/>
              <w:autoSpaceDN/>
              <w:adjustRightInd/>
              <w:textAlignment w:val="auto"/>
              <w:rPr>
                <w:rFonts w:ascii="Calibri" w:hAnsi="Calibri"/>
              </w:rPr>
            </w:pPr>
            <w:r w:rsidRPr="00953686">
              <w:rPr>
                <w:rFonts w:ascii="Calibri" w:hAnsi="Calibri"/>
              </w:rPr>
              <w:t xml:space="preserve">R-194 Waive Track Loss </w:t>
            </w:r>
            <w:proofErr w:type="spellStart"/>
            <w:r w:rsidRPr="00953686">
              <w:rPr>
                <w:rFonts w:ascii="Calibri" w:hAnsi="Calibri"/>
              </w:rPr>
              <w:t>Report_Test</w:t>
            </w:r>
            <w:proofErr w:type="spellEnd"/>
            <w:r w:rsidRPr="00953686">
              <w:rPr>
                <w:rFonts w:ascii="Calibri" w:hAnsi="Calibri"/>
              </w:rPr>
              <w:t xml:space="preserve"> Script.xlsx</w:t>
            </w:r>
          </w:p>
        </w:tc>
        <w:tc>
          <w:tcPr>
            <w:tcW w:w="1680" w:type="dxa"/>
            <w:tcBorders>
              <w:top w:val="nil"/>
              <w:left w:val="nil"/>
              <w:bottom w:val="single" w:sz="4" w:space="0" w:color="auto"/>
              <w:right w:val="single" w:sz="4" w:space="0" w:color="auto"/>
            </w:tcBorders>
            <w:shd w:val="clear" w:color="000000" w:fill="BFBFBF"/>
            <w:noWrap/>
            <w:vAlign w:val="bottom"/>
            <w:hideMark/>
          </w:tcPr>
          <w:p w:rsidR="00953686" w:rsidRPr="00953686" w:rsidRDefault="00953686" w:rsidP="00953686">
            <w:pPr>
              <w:overflowPunct/>
              <w:autoSpaceDE/>
              <w:autoSpaceDN/>
              <w:adjustRightInd/>
              <w:textAlignment w:val="auto"/>
              <w:rPr>
                <w:rFonts w:ascii="Calibri" w:hAnsi="Calibri"/>
                <w:sz w:val="22"/>
                <w:szCs w:val="22"/>
              </w:rPr>
            </w:pPr>
            <w:r w:rsidRPr="00953686">
              <w:rPr>
                <w:rFonts w:ascii="Calibri" w:hAnsi="Calibri"/>
                <w:sz w:val="22"/>
                <w:szCs w:val="22"/>
              </w:rPr>
              <w:t> </w:t>
            </w:r>
          </w:p>
        </w:tc>
      </w:tr>
    </w:tbl>
    <w:p w:rsidR="00953686" w:rsidRDefault="00953686" w:rsidP="008C6A90">
      <w:pPr>
        <w:pStyle w:val="BodyText"/>
      </w:pPr>
    </w:p>
    <w:sectPr w:rsidR="00953686" w:rsidSect="00FF5D42">
      <w:headerReference w:type="default" r:id="rId18"/>
      <w:footerReference w:type="default" r:id="rId19"/>
      <w:headerReference w:type="first" r:id="rId20"/>
      <w:footerReference w:type="first" r:id="rId21"/>
      <w:pgSz w:w="15840" w:h="12240" w:orient="landscape" w:code="1"/>
      <w:pgMar w:top="720" w:right="835" w:bottom="1080" w:left="720" w:header="432" w:footer="432" w:gutter="3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764" w:rsidRDefault="00AB2764">
      <w:r>
        <w:separator/>
      </w:r>
    </w:p>
  </w:endnote>
  <w:endnote w:type="continuationSeparator" w:id="0">
    <w:p w:rsidR="00AB2764" w:rsidRDefault="00AB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QDLUD M+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olex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BF719B">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BF719B">
      <w:rPr>
        <w:rFonts w:ascii="Arial" w:hAnsi="Arial" w:cs="Arial"/>
        <w:noProof/>
      </w:rPr>
      <w:t>1</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BF719B">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F11FDD" w:rsidRDefault="002B13EF">
    <w:pPr>
      <w:rPr>
        <w:rFonts w:ascii="Arial" w:hAnsi="Arial" w:cs="Arial"/>
      </w:rPr>
    </w:pPr>
    <w:r w:rsidRPr="00F11FDD">
      <w:rPr>
        <w:rFonts w:ascii="Arial" w:hAnsi="Arial" w:cs="Arial"/>
      </w:rPr>
      <w:fldChar w:fldCharType="begin"/>
    </w:r>
    <w:r w:rsidRPr="00F11FDD">
      <w:rPr>
        <w:rFonts w:ascii="Arial" w:hAnsi="Arial" w:cs="Arial"/>
      </w:rPr>
      <w:instrText xml:space="preserve"> DATE \@ "M/d/yyyy" </w:instrText>
    </w:r>
    <w:r w:rsidRPr="00F11FDD">
      <w:rPr>
        <w:rFonts w:ascii="Arial" w:hAnsi="Arial" w:cs="Arial"/>
      </w:rPr>
      <w:fldChar w:fldCharType="separate"/>
    </w:r>
    <w:r w:rsidR="00BF719B">
      <w:rPr>
        <w:rFonts w:ascii="Arial" w:hAnsi="Arial" w:cs="Arial"/>
        <w:noProof/>
      </w:rPr>
      <w:t>6/15/2015</w:t>
    </w:r>
    <w:r w:rsidRPr="00F11FDD">
      <w:rPr>
        <w:rFonts w:ascii="Arial" w:hAnsi="Arial" w:cs="Arial"/>
      </w:rPr>
      <w:fldChar w:fldCharType="end"/>
    </w:r>
    <w:r w:rsidRPr="00F11FDD">
      <w:rPr>
        <w:rFonts w:ascii="Arial" w:hAnsi="Arial" w:cs="Arial"/>
      </w:rPr>
      <w:ptab w:relativeTo="margin" w:alignment="center" w:leader="none"/>
    </w:r>
    <w:r w:rsidRPr="00F11FDD">
      <w:rPr>
        <w:rFonts w:ascii="Arial" w:hAnsi="Arial" w:cs="Arial"/>
      </w:rPr>
      <w:fldChar w:fldCharType="begin"/>
    </w:r>
    <w:r w:rsidRPr="00F11FDD">
      <w:rPr>
        <w:rFonts w:ascii="Arial" w:hAnsi="Arial" w:cs="Arial"/>
      </w:rPr>
      <w:instrText xml:space="preserve"> PAGE   \* MERGEFORMAT </w:instrText>
    </w:r>
    <w:r w:rsidRPr="00F11FDD">
      <w:rPr>
        <w:rFonts w:ascii="Arial" w:hAnsi="Arial" w:cs="Arial"/>
      </w:rPr>
      <w:fldChar w:fldCharType="separate"/>
    </w:r>
    <w:r w:rsidR="00BF719B">
      <w:rPr>
        <w:rFonts w:ascii="Arial" w:hAnsi="Arial" w:cs="Arial"/>
        <w:noProof/>
      </w:rPr>
      <w:t>7</w:t>
    </w:r>
    <w:r w:rsidRPr="00F11FDD">
      <w:rPr>
        <w:rFonts w:ascii="Arial" w:hAnsi="Arial" w:cs="Arial"/>
        <w:noProof/>
      </w:rPr>
      <w:fldChar w:fldCharType="end"/>
    </w:r>
    <w:r w:rsidRPr="00F11FDD">
      <w:rPr>
        <w:rFonts w:ascii="Arial" w:hAnsi="Arial" w:cs="Arial"/>
      </w:rPr>
      <w:ptab w:relativeTo="margin" w:alignment="right" w:leader="none"/>
    </w:r>
    <w:r w:rsidRPr="00F11FDD">
      <w:rPr>
        <w:rFonts w:ascii="Arial" w:hAnsi="Arial" w:cs="Arial"/>
      </w:rPr>
      <w:t>P</w:t>
    </w:r>
    <w:r>
      <w:rPr>
        <w:rFonts w:ascii="Arial" w:hAnsi="Arial" w:cs="Arial"/>
      </w:rPr>
      <w:t>rimary Function #</w:t>
    </w:r>
    <w:r w:rsidR="00953686">
      <w:rPr>
        <w:rFonts w:ascii="Arial" w:hAnsi="Arial" w:cs="Arial"/>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431A16" w:rsidRDefault="002B13EF" w:rsidP="002461A4">
    <w:pPr>
      <w:pStyle w:val="Footer"/>
      <w:pBdr>
        <w:top w:val="thinThickSmallGap" w:sz="24" w:space="1" w:color="622423"/>
      </w:pBdr>
      <w:tabs>
        <w:tab w:val="right" w:pos="9960"/>
      </w:tabs>
      <w:rPr>
        <w:rFonts w:ascii="Cambria" w:hAnsi="Cambria"/>
      </w:rPr>
    </w:pPr>
    <w:r>
      <w:rPr>
        <w:rFonts w:ascii="Arial" w:hAnsi="Arial" w:cs="Arial"/>
        <w:szCs w:val="16"/>
      </w:rPr>
      <w:fldChar w:fldCharType="begin"/>
    </w:r>
    <w:r>
      <w:rPr>
        <w:rFonts w:ascii="Arial" w:hAnsi="Arial" w:cs="Arial"/>
        <w:szCs w:val="16"/>
      </w:rPr>
      <w:instrText xml:space="preserve"> DATE \@ "d-MMM-yy" </w:instrText>
    </w:r>
    <w:r>
      <w:rPr>
        <w:rFonts w:ascii="Arial" w:hAnsi="Arial" w:cs="Arial"/>
        <w:szCs w:val="16"/>
      </w:rPr>
      <w:fldChar w:fldCharType="separate"/>
    </w:r>
    <w:r w:rsidR="00BF719B">
      <w:rPr>
        <w:rFonts w:ascii="Arial" w:hAnsi="Arial" w:cs="Arial"/>
        <w:noProof/>
        <w:szCs w:val="16"/>
      </w:rPr>
      <w:t>15-Jun-15</w:t>
    </w:r>
    <w:r>
      <w:rPr>
        <w:rFonts w:ascii="Arial" w:hAnsi="Arial" w:cs="Arial"/>
        <w:szCs w:val="16"/>
      </w:rPr>
      <w:fldChar w:fldCharType="end"/>
    </w:r>
    <w:r w:rsidRPr="00431A16">
      <w:rPr>
        <w:rFonts w:ascii="Cambria" w:hAnsi="Cambria"/>
      </w:rPr>
      <w:tab/>
      <w:t xml:space="preserve">Page </w:t>
    </w:r>
    <w:r w:rsidRPr="00431A16">
      <w:rPr>
        <w:rFonts w:ascii="Calibri" w:hAnsi="Calibri"/>
      </w:rPr>
      <w:fldChar w:fldCharType="begin"/>
    </w:r>
    <w:r>
      <w:instrText xml:space="preserve"> PAGE   \* MERGEFORMAT </w:instrText>
    </w:r>
    <w:r w:rsidRPr="00431A16">
      <w:rPr>
        <w:rFonts w:ascii="Calibri" w:hAnsi="Calibri"/>
      </w:rPr>
      <w:fldChar w:fldCharType="separate"/>
    </w:r>
    <w:r w:rsidRPr="00A779C3">
      <w:rPr>
        <w:rFonts w:ascii="Cambria" w:hAnsi="Cambria"/>
        <w:noProof/>
      </w:rPr>
      <w:t>i</w:t>
    </w:r>
    <w:r w:rsidRPr="00431A16">
      <w:rPr>
        <w:rFonts w:ascii="Cambria" w:hAnsi="Cambria"/>
        <w:noProof/>
      </w:rPr>
      <w:fldChar w:fldCharType="end"/>
    </w:r>
  </w:p>
  <w:p w:rsidR="002B13EF" w:rsidRDefault="002B13EF">
    <w:pPr>
      <w:pStyle w:val="Foote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764" w:rsidRDefault="00AB2764">
      <w:r>
        <w:separator/>
      </w:r>
    </w:p>
  </w:footnote>
  <w:footnote w:type="continuationSeparator" w:id="0">
    <w:p w:rsidR="00AB2764" w:rsidRDefault="00AB2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extent cx="1605300" cy="3313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796" cy="330391"/>
                  </a:xfrm>
                  <a:prstGeom prst="rect">
                    <a:avLst/>
                  </a:prstGeom>
                  <a:noFill/>
                  <a:ln>
                    <a:noFill/>
                  </a:ln>
                </pic:spPr>
              </pic:pic>
            </a:graphicData>
          </a:graphic>
        </wp:inline>
      </w:drawing>
    </w:r>
    <w:r w:rsidRPr="00F363B4">
      <w:rPr>
        <w:rFonts w:ascii="Arial" w:hAnsi="Arial" w:cs="Arial"/>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44B12B79" wp14:editId="5BDDA236">
          <wp:extent cx="1314450" cy="5524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t xml:space="preserve">ctcLink Project </w:t>
    </w:r>
  </w:p>
  <w:p w:rsidR="002B13EF" w:rsidRDefault="002B1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Pr="00AE52DB" w:rsidRDefault="002B13EF" w:rsidP="00BD1480">
    <w:pPr>
      <w:pStyle w:val="Header"/>
      <w:pBdr>
        <w:bottom w:val="threeDEmboss" w:sz="12" w:space="1" w:color="auto"/>
      </w:pBdr>
      <w:tabs>
        <w:tab w:val="clear" w:pos="10440"/>
        <w:tab w:val="center" w:pos="8100"/>
        <w:tab w:val="right" w:pos="9360"/>
        <w:tab w:val="right" w:pos="10080"/>
        <w:tab w:val="right" w:pos="13500"/>
      </w:tabs>
    </w:pPr>
    <w:r>
      <w:rPr>
        <w:noProof/>
      </w:rPr>
      <w:drawing>
        <wp:inline distT="0" distB="0" distL="0" distR="0" wp14:anchorId="7C3B256B" wp14:editId="04177642">
          <wp:extent cx="1524000" cy="352425"/>
          <wp:effectExtent l="0" t="0" r="0" b="9525"/>
          <wp:docPr id="3" name="Picture 3" descr="https://pmrx.ciber.com/sites/WSBCTC/SuppDoc/Global/Program%20Management%20Office%20(PMO)/Logos/ctcLink%20blue-highrez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mrx.ciber.com/sites/WSBCTC/SuppDoc/Global/Program%20Management%20Office%20(PMO)/Logos/ctcLink%20blue-highrez_JPG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sidRPr="00F363B4">
      <w:rPr>
        <w:rFonts w:ascii="Arial" w:hAnsi="Arial" w:cs="Arial"/>
        <w:szCs w:val="16"/>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EF" w:rsidRDefault="002B13EF" w:rsidP="00AE52DB">
    <w:pPr>
      <w:pStyle w:val="Header"/>
      <w:pBdr>
        <w:bottom w:val="threeDEmboss" w:sz="12" w:space="1" w:color="auto"/>
      </w:pBdr>
      <w:tabs>
        <w:tab w:val="center" w:pos="4770"/>
        <w:tab w:val="right" w:pos="9720"/>
        <w:tab w:val="right" w:pos="9990"/>
        <w:tab w:val="right" w:pos="13500"/>
      </w:tabs>
      <w:ind w:left="-630" w:right="-270"/>
    </w:pPr>
    <w:r>
      <w:rPr>
        <w:rFonts w:ascii="Arial" w:hAnsi="Arial" w:cs="Arial"/>
        <w:noProof/>
        <w:szCs w:val="16"/>
      </w:rPr>
      <w:drawing>
        <wp:inline distT="0" distB="0" distL="0" distR="0" wp14:anchorId="1320632C" wp14:editId="5C89545E">
          <wp:extent cx="1314450" cy="5524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14450" cy="552450"/>
                  </a:xfrm>
                  <a:prstGeom prst="rect">
                    <a:avLst/>
                  </a:prstGeom>
                  <a:noFill/>
                  <a:ln w="9525">
                    <a:noFill/>
                    <a:miter lim="800000"/>
                    <a:headEnd/>
                    <a:tailEnd/>
                  </a:ln>
                </pic:spPr>
              </pic:pic>
            </a:graphicData>
          </a:graphic>
        </wp:inline>
      </w:drawing>
    </w:r>
    <w:r w:rsidRPr="00F363B4">
      <w:rPr>
        <w:rFonts w:ascii="Arial" w:hAnsi="Arial" w:cs="Arial"/>
        <w:szCs w:val="16"/>
      </w:rPr>
      <w:tab/>
    </w:r>
    <w:r>
      <w:rPr>
        <w:rFonts w:ascii="Arial" w:hAnsi="Arial" w:cs="Arial"/>
        <w:szCs w:val="16"/>
      </w:rPr>
      <w:tab/>
    </w:r>
    <w:proofErr w:type="gramStart"/>
    <w:r>
      <w:rPr>
        <w:rFonts w:ascii="Arial" w:hAnsi="Arial" w:cs="Arial"/>
        <w:szCs w:val="16"/>
      </w:rPr>
      <w:t>ctcLink</w:t>
    </w:r>
    <w:proofErr w:type="gramEnd"/>
    <w:r>
      <w:rPr>
        <w:rFonts w:ascii="Arial" w:hAnsi="Arial" w:cs="Arial"/>
        <w:szCs w:val="16"/>
      </w:rPr>
      <w:t xml:space="preserve"> Project </w:t>
    </w:r>
  </w:p>
  <w:p w:rsidR="002B13EF" w:rsidRDefault="002B1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F7A3EA2"/>
    <w:lvl w:ilvl="0">
      <w:numFmt w:val="decimal"/>
      <w:lvlText w:val="*"/>
      <w:lvlJc w:val="left"/>
    </w:lvl>
  </w:abstractNum>
  <w:abstractNum w:abstractNumId="1">
    <w:nsid w:val="01DC119D"/>
    <w:multiLevelType w:val="hybridMultilevel"/>
    <w:tmpl w:val="01F2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52C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48104D1"/>
    <w:multiLevelType w:val="multilevel"/>
    <w:tmpl w:val="8AB25032"/>
    <w:lvl w:ilvl="0">
      <w:start w:val="1"/>
      <w:numFmt w:val="upperLetter"/>
      <w:pStyle w:val="RFPAttText2"/>
      <w:lvlText w:val="Attachment %1:"/>
      <w:lvlJc w:val="left"/>
      <w:pPr>
        <w:tabs>
          <w:tab w:val="num" w:pos="2160"/>
        </w:tabs>
        <w:ind w:left="2160" w:hanging="2160"/>
      </w:pPr>
      <w:rPr>
        <w:rFonts w:hint="default"/>
      </w:rPr>
    </w:lvl>
    <w:lvl w:ilvl="1">
      <w:start w:val="1"/>
      <w:numFmt w:val="decimal"/>
      <w:pStyle w:val="RFPAttClause1"/>
      <w:lvlText w:val="Addendum No. %2."/>
      <w:lvlJc w:val="left"/>
      <w:pPr>
        <w:tabs>
          <w:tab w:val="num" w:pos="1440"/>
        </w:tabs>
        <w:ind w:left="1440" w:hanging="1440"/>
      </w:pPr>
      <w:rPr>
        <w:rFonts w:hint="default"/>
        <w:b/>
        <w:i w:val="0"/>
        <w:sz w:val="22"/>
        <w:szCs w:val="22"/>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4916121"/>
    <w:multiLevelType w:val="hybridMultilevel"/>
    <w:tmpl w:val="0A94368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nsid w:val="074B0876"/>
    <w:multiLevelType w:val="hybridMultilevel"/>
    <w:tmpl w:val="73DC3E48"/>
    <w:lvl w:ilvl="0" w:tplc="53CAF2B2">
      <w:start w:val="1"/>
      <w:numFmt w:val="bullet"/>
      <w:pStyle w:val="TableTextBullet"/>
      <w:lvlText w:val=""/>
      <w:lvlJc w:val="left"/>
      <w:pPr>
        <w:tabs>
          <w:tab w:val="num" w:pos="360"/>
        </w:tabs>
        <w:ind w:left="173" w:hanging="173"/>
      </w:pPr>
      <w:rPr>
        <w:rFonts w:ascii="Symbol" w:hAnsi="Symbol" w:hint="default"/>
        <w:b w:val="0"/>
        <w:i w:val="0"/>
        <w:sz w:val="20"/>
      </w:rPr>
    </w:lvl>
    <w:lvl w:ilvl="1" w:tplc="5F5CD36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BA726F"/>
    <w:multiLevelType w:val="hybridMultilevel"/>
    <w:tmpl w:val="F07A04AA"/>
    <w:lvl w:ilvl="0" w:tplc="E2208324">
      <w:start w:val="1"/>
      <w:numFmt w:val="bullet"/>
      <w:pStyle w:val="Bullet2"/>
      <w:lvlText w:val=""/>
      <w:lvlJc w:val="left"/>
      <w:pPr>
        <w:tabs>
          <w:tab w:val="num" w:pos="547"/>
        </w:tabs>
        <w:ind w:left="547" w:hanging="360"/>
      </w:pPr>
      <w:rPr>
        <w:rFonts w:ascii="Wingdings" w:hAnsi="Wingdings" w:hint="default"/>
        <w:color w:val="6EBB1F"/>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0B77B2A"/>
    <w:multiLevelType w:val="hybridMultilevel"/>
    <w:tmpl w:val="75328458"/>
    <w:lvl w:ilvl="0" w:tplc="04090001">
      <w:start w:val="1"/>
      <w:numFmt w:val="bullet"/>
      <w:lvlText w:val=""/>
      <w:lvlJc w:val="left"/>
      <w:pPr>
        <w:ind w:left="2970" w:hanging="360"/>
      </w:pPr>
      <w:rPr>
        <w:rFonts w:ascii="Symbol" w:hAnsi="Symbol" w:hint="default"/>
      </w:rPr>
    </w:lvl>
    <w:lvl w:ilvl="1" w:tplc="04090001">
      <w:start w:val="1"/>
      <w:numFmt w:val="bullet"/>
      <w:lvlText w:val=""/>
      <w:lvlJc w:val="left"/>
      <w:pPr>
        <w:ind w:left="3690" w:hanging="360"/>
      </w:pPr>
      <w:rPr>
        <w:rFonts w:ascii="Symbol" w:hAnsi="Symbol"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8">
    <w:nsid w:val="12BF67F8"/>
    <w:multiLevelType w:val="hybridMultilevel"/>
    <w:tmpl w:val="E3A6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524EA"/>
    <w:multiLevelType w:val="hybridMultilevel"/>
    <w:tmpl w:val="BF0A7736"/>
    <w:lvl w:ilvl="0" w:tplc="04090001">
      <w:start w:val="1"/>
      <w:numFmt w:val="bullet"/>
      <w:lvlText w:val=""/>
      <w:lvlJc w:val="left"/>
      <w:pPr>
        <w:ind w:left="3010" w:hanging="360"/>
      </w:pPr>
      <w:rPr>
        <w:rFonts w:ascii="Symbol" w:hAnsi="Symbol" w:hint="default"/>
      </w:rPr>
    </w:lvl>
    <w:lvl w:ilvl="1" w:tplc="04090003" w:tentative="1">
      <w:start w:val="1"/>
      <w:numFmt w:val="bullet"/>
      <w:lvlText w:val="o"/>
      <w:lvlJc w:val="left"/>
      <w:pPr>
        <w:ind w:left="3730" w:hanging="360"/>
      </w:pPr>
      <w:rPr>
        <w:rFonts w:ascii="Courier New" w:hAnsi="Courier New" w:cs="Courier New" w:hint="default"/>
      </w:rPr>
    </w:lvl>
    <w:lvl w:ilvl="2" w:tplc="04090005" w:tentative="1">
      <w:start w:val="1"/>
      <w:numFmt w:val="bullet"/>
      <w:lvlText w:val=""/>
      <w:lvlJc w:val="left"/>
      <w:pPr>
        <w:ind w:left="4450" w:hanging="360"/>
      </w:pPr>
      <w:rPr>
        <w:rFonts w:ascii="Wingdings" w:hAnsi="Wingdings" w:hint="default"/>
      </w:rPr>
    </w:lvl>
    <w:lvl w:ilvl="3" w:tplc="04090001" w:tentative="1">
      <w:start w:val="1"/>
      <w:numFmt w:val="bullet"/>
      <w:lvlText w:val=""/>
      <w:lvlJc w:val="left"/>
      <w:pPr>
        <w:ind w:left="5170" w:hanging="360"/>
      </w:pPr>
      <w:rPr>
        <w:rFonts w:ascii="Symbol" w:hAnsi="Symbol" w:hint="default"/>
      </w:rPr>
    </w:lvl>
    <w:lvl w:ilvl="4" w:tplc="04090003" w:tentative="1">
      <w:start w:val="1"/>
      <w:numFmt w:val="bullet"/>
      <w:lvlText w:val="o"/>
      <w:lvlJc w:val="left"/>
      <w:pPr>
        <w:ind w:left="5890" w:hanging="360"/>
      </w:pPr>
      <w:rPr>
        <w:rFonts w:ascii="Courier New" w:hAnsi="Courier New" w:cs="Courier New" w:hint="default"/>
      </w:rPr>
    </w:lvl>
    <w:lvl w:ilvl="5" w:tplc="04090005" w:tentative="1">
      <w:start w:val="1"/>
      <w:numFmt w:val="bullet"/>
      <w:lvlText w:val=""/>
      <w:lvlJc w:val="left"/>
      <w:pPr>
        <w:ind w:left="6610" w:hanging="360"/>
      </w:pPr>
      <w:rPr>
        <w:rFonts w:ascii="Wingdings" w:hAnsi="Wingdings" w:hint="default"/>
      </w:rPr>
    </w:lvl>
    <w:lvl w:ilvl="6" w:tplc="04090001" w:tentative="1">
      <w:start w:val="1"/>
      <w:numFmt w:val="bullet"/>
      <w:lvlText w:val=""/>
      <w:lvlJc w:val="left"/>
      <w:pPr>
        <w:ind w:left="7330" w:hanging="360"/>
      </w:pPr>
      <w:rPr>
        <w:rFonts w:ascii="Symbol" w:hAnsi="Symbol" w:hint="default"/>
      </w:rPr>
    </w:lvl>
    <w:lvl w:ilvl="7" w:tplc="04090003" w:tentative="1">
      <w:start w:val="1"/>
      <w:numFmt w:val="bullet"/>
      <w:lvlText w:val="o"/>
      <w:lvlJc w:val="left"/>
      <w:pPr>
        <w:ind w:left="8050" w:hanging="360"/>
      </w:pPr>
      <w:rPr>
        <w:rFonts w:ascii="Courier New" w:hAnsi="Courier New" w:cs="Courier New" w:hint="default"/>
      </w:rPr>
    </w:lvl>
    <w:lvl w:ilvl="8" w:tplc="04090005" w:tentative="1">
      <w:start w:val="1"/>
      <w:numFmt w:val="bullet"/>
      <w:lvlText w:val=""/>
      <w:lvlJc w:val="left"/>
      <w:pPr>
        <w:ind w:left="8770" w:hanging="360"/>
      </w:pPr>
      <w:rPr>
        <w:rFonts w:ascii="Wingdings" w:hAnsi="Wingdings" w:hint="default"/>
      </w:rPr>
    </w:lvl>
  </w:abstractNum>
  <w:abstractNum w:abstractNumId="10">
    <w:nsid w:val="14FC4CB5"/>
    <w:multiLevelType w:val="hybridMultilevel"/>
    <w:tmpl w:val="219EFF1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1">
    <w:nsid w:val="189E14E7"/>
    <w:multiLevelType w:val="hybridMultilevel"/>
    <w:tmpl w:val="AFC6B9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DCF3781"/>
    <w:multiLevelType w:val="hybridMultilevel"/>
    <w:tmpl w:val="38E28740"/>
    <w:lvl w:ilvl="0" w:tplc="04090001">
      <w:start w:val="1"/>
      <w:numFmt w:val="bullet"/>
      <w:lvlText w:val=""/>
      <w:lvlJc w:val="left"/>
      <w:pPr>
        <w:ind w:left="3330" w:hanging="360"/>
      </w:pPr>
      <w:rPr>
        <w:rFonts w:ascii="Symbol" w:hAnsi="Symbol" w:hint="default"/>
      </w:rPr>
    </w:lvl>
    <w:lvl w:ilvl="1" w:tplc="04090003">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3">
    <w:nsid w:val="22FD7893"/>
    <w:multiLevelType w:val="hybridMultilevel"/>
    <w:tmpl w:val="BEAA0322"/>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Letterdate"/>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5A6039E"/>
    <w:multiLevelType w:val="hybridMultilevel"/>
    <w:tmpl w:val="BC56BB3C"/>
    <w:lvl w:ilvl="0" w:tplc="FFFFFFFF">
      <w:start w:val="1"/>
      <w:numFmt w:val="upperLetter"/>
      <w:pStyle w:val="RFPAttClausea"/>
      <w:lvlText w:val="%1."/>
      <w:lvlJc w:val="left"/>
      <w:pPr>
        <w:tabs>
          <w:tab w:val="num" w:pos="1080"/>
        </w:tabs>
        <w:ind w:left="1080" w:hanging="360"/>
      </w:pPr>
      <w:rPr>
        <w:rFonts w:ascii="Garamond" w:hAnsi="Garamond" w:hint="default"/>
        <w:b/>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5BA0F3D"/>
    <w:multiLevelType w:val="hybridMultilevel"/>
    <w:tmpl w:val="19621FC8"/>
    <w:lvl w:ilvl="0" w:tplc="D4E60A50">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2A040F64"/>
    <w:multiLevelType w:val="hybridMultilevel"/>
    <w:tmpl w:val="33FCCAFE"/>
    <w:lvl w:ilvl="0" w:tplc="B6CADD5E">
      <w:start w:val="1"/>
      <w:numFmt w:val="bullet"/>
      <w:lvlText w:val=""/>
      <w:lvlJc w:val="left"/>
      <w:pPr>
        <w:tabs>
          <w:tab w:val="num" w:pos="3240"/>
        </w:tabs>
        <w:ind w:left="3240" w:hanging="360"/>
      </w:pPr>
      <w:rPr>
        <w:rFonts w:ascii="Symbol" w:hAnsi="Symbol" w:hint="default"/>
        <w:color w:val="auto"/>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2C82367D"/>
    <w:multiLevelType w:val="hybridMultilevel"/>
    <w:tmpl w:val="3720101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2C933866"/>
    <w:multiLevelType w:val="hybridMultilevel"/>
    <w:tmpl w:val="ED30F7AA"/>
    <w:lvl w:ilvl="0" w:tplc="FFFFFFFF">
      <w:start w:val="1"/>
      <w:numFmt w:val="bullet"/>
      <w:pStyle w:val="RFPNumberedSection"/>
      <w:lvlText w:val="-"/>
      <w:lvlJc w:val="left"/>
      <w:pPr>
        <w:tabs>
          <w:tab w:val="num" w:pos="720"/>
        </w:tabs>
        <w:ind w:left="720" w:hanging="360"/>
      </w:pPr>
      <w:rPr>
        <w:rFonts w:hint="default"/>
        <w:color w:val="6EBB1F"/>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0FA2522"/>
    <w:multiLevelType w:val="hybridMultilevel"/>
    <w:tmpl w:val="84CAA5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3AE4744"/>
    <w:multiLevelType w:val="hybridMultilevel"/>
    <w:tmpl w:val="97C87388"/>
    <w:lvl w:ilvl="0" w:tplc="04090001">
      <w:start w:val="1"/>
      <w:numFmt w:val="bullet"/>
      <w:pStyle w:val="Bulletw5SpacesAfter"/>
      <w:lvlText w:val=""/>
      <w:lvlJc w:val="left"/>
      <w:pPr>
        <w:tabs>
          <w:tab w:val="num" w:pos="936"/>
        </w:tabs>
        <w:ind w:left="936" w:hanging="360"/>
      </w:pPr>
      <w:rPr>
        <w:rFonts w:ascii="Wingdings" w:hAnsi="Wingdings" w:hint="default"/>
        <w:color w:val="33996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3E805FF"/>
    <w:multiLevelType w:val="hybridMultilevel"/>
    <w:tmpl w:val="E8B86212"/>
    <w:lvl w:ilvl="0" w:tplc="717E7E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34E73639"/>
    <w:multiLevelType w:val="hybridMultilevel"/>
    <w:tmpl w:val="BEFC5A3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1">
      <w:start w:val="1"/>
      <w:numFmt w:val="bullet"/>
      <w:lvlText w:val=""/>
      <w:lvlJc w:val="left"/>
      <w:pPr>
        <w:ind w:left="5040" w:hanging="360"/>
      </w:pPr>
      <w:rPr>
        <w:rFonts w:ascii="Symbol" w:hAnsi="Symbol"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37126A72"/>
    <w:multiLevelType w:val="hybridMultilevel"/>
    <w:tmpl w:val="23361A72"/>
    <w:lvl w:ilvl="0" w:tplc="46661C82">
      <w:start w:val="1"/>
      <w:numFmt w:val="decimal"/>
      <w:lvlText w:val="%1."/>
      <w:lvlJc w:val="left"/>
      <w:pPr>
        <w:ind w:left="2880" w:hanging="360"/>
      </w:pPr>
      <w:rPr>
        <w:rFonts w:ascii="Arial" w:hAnsi="Arial"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781AAC"/>
    <w:multiLevelType w:val="hybridMultilevel"/>
    <w:tmpl w:val="C0F4E67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3C01322E"/>
    <w:multiLevelType w:val="hybridMultilevel"/>
    <w:tmpl w:val="9F2E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A48F3"/>
    <w:multiLevelType w:val="hybridMultilevel"/>
    <w:tmpl w:val="AA0AD8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E534245"/>
    <w:multiLevelType w:val="hybridMultilevel"/>
    <w:tmpl w:val="37EA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3EB017D6"/>
    <w:multiLevelType w:val="hybridMultilevel"/>
    <w:tmpl w:val="49A25ECE"/>
    <w:lvl w:ilvl="0" w:tplc="C32E70EA">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9">
    <w:nsid w:val="40762F36"/>
    <w:multiLevelType w:val="hybridMultilevel"/>
    <w:tmpl w:val="6E9820CE"/>
    <w:lvl w:ilvl="0" w:tplc="04090001">
      <w:start w:val="1"/>
      <w:numFmt w:val="bullet"/>
      <w:lvlText w:val=""/>
      <w:lvlJc w:val="left"/>
      <w:pPr>
        <w:tabs>
          <w:tab w:val="num" w:pos="2880"/>
        </w:tabs>
        <w:ind w:left="2880" w:hanging="360"/>
      </w:pPr>
      <w:rPr>
        <w:rFonts w:ascii="Symbol" w:hAnsi="Symbol" w:hint="default"/>
      </w:rPr>
    </w:lvl>
    <w:lvl w:ilvl="1" w:tplc="077C6C0A">
      <w:start w:val="1"/>
      <w:numFmt w:val="bullet"/>
      <w:lvlText w:val=""/>
      <w:lvlJc w:val="left"/>
      <w:pPr>
        <w:tabs>
          <w:tab w:val="num" w:pos="3240"/>
        </w:tabs>
        <w:ind w:left="3600" w:hanging="360"/>
      </w:pPr>
      <w:rPr>
        <w:rFonts w:ascii="Symbol" w:hAnsi="Symbol" w:hint="default"/>
        <w:color w:val="auto"/>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41EF42A9"/>
    <w:multiLevelType w:val="hybridMultilevel"/>
    <w:tmpl w:val="1A78EB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46CE1E39"/>
    <w:multiLevelType w:val="hybridMultilevel"/>
    <w:tmpl w:val="DC007764"/>
    <w:lvl w:ilvl="0" w:tplc="FFFFFFFF">
      <w:start w:val="1"/>
      <w:numFmt w:val="bullet"/>
      <w:pStyle w:val="RFPAttTOC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486516C2"/>
    <w:multiLevelType w:val="hybridMultilevel"/>
    <w:tmpl w:val="65BEC9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53BC0A5E"/>
    <w:multiLevelType w:val="hybridMultilevel"/>
    <w:tmpl w:val="1AB269B0"/>
    <w:lvl w:ilvl="0" w:tplc="D27C6A36">
      <w:start w:val="1"/>
      <w:numFmt w:val="bullet"/>
      <w:pStyle w:val="Marketingbulletitem"/>
      <w:lvlText w:val=""/>
      <w:lvlJc w:val="left"/>
      <w:pPr>
        <w:tabs>
          <w:tab w:val="num" w:pos="1440"/>
        </w:tabs>
        <w:ind w:left="1584" w:hanging="144"/>
      </w:pPr>
      <w:rPr>
        <w:rFonts w:ascii="Symbol" w:hAnsi="Symbol" w:hint="default"/>
        <w:b w:val="0"/>
        <w:i w:val="0"/>
        <w:sz w:val="16"/>
      </w:rPr>
    </w:lvl>
    <w:lvl w:ilvl="1" w:tplc="24EAA906">
      <w:start w:val="1"/>
      <w:numFmt w:val="bullet"/>
      <w:pStyle w:val="Marketingbullet2"/>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A1B7678"/>
    <w:multiLevelType w:val="hybridMultilevel"/>
    <w:tmpl w:val="315A9F6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5A9B4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B9101D0"/>
    <w:multiLevelType w:val="hybridMultilevel"/>
    <w:tmpl w:val="BA7C9D96"/>
    <w:lvl w:ilvl="0" w:tplc="C800476E">
      <w:start w:val="1"/>
      <w:numFmt w:val="decimal"/>
      <w:lvlText w:val="%1."/>
      <w:lvlJc w:val="left"/>
      <w:pPr>
        <w:ind w:left="2880" w:hanging="360"/>
      </w:pPr>
      <w:rPr>
        <w:rFonts w:hint="default"/>
      </w:rPr>
    </w:lvl>
    <w:lvl w:ilvl="1" w:tplc="04090001">
      <w:start w:val="1"/>
      <w:numFmt w:val="bullet"/>
      <w:lvlText w:val=""/>
      <w:lvlJc w:val="left"/>
      <w:pPr>
        <w:ind w:left="3600" w:hanging="360"/>
      </w:pPr>
      <w:rPr>
        <w:rFonts w:ascii="Symbol" w:hAnsi="Symbol"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5DC756D6"/>
    <w:multiLevelType w:val="hybridMultilevel"/>
    <w:tmpl w:val="1B4A362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60DD443B"/>
    <w:multiLevelType w:val="hybridMultilevel"/>
    <w:tmpl w:val="8CBEEC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6678676C"/>
    <w:multiLevelType w:val="hybridMultilevel"/>
    <w:tmpl w:val="E96A1D1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0">
    <w:nsid w:val="72E45938"/>
    <w:multiLevelType w:val="hybridMultilevel"/>
    <w:tmpl w:val="259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8A13D5"/>
    <w:multiLevelType w:val="multilevel"/>
    <w:tmpl w:val="107E217C"/>
    <w:lvl w:ilvl="0">
      <w:start w:val="1"/>
      <w:numFmt w:val="decimal"/>
      <w:pStyle w:val="obodybullet"/>
      <w:lvlText w:val="Section %1."/>
      <w:lvlJc w:val="left"/>
      <w:pPr>
        <w:tabs>
          <w:tab w:val="num" w:pos="1800"/>
        </w:tabs>
        <w:ind w:left="1800" w:hanging="1440"/>
      </w:pPr>
      <w:rPr>
        <w:rFonts w:hint="default"/>
        <w:b/>
        <w:i w:val="0"/>
      </w:rPr>
    </w:lvl>
    <w:lvl w:ilvl="1">
      <w:start w:val="1"/>
      <w:numFmt w:val="decimal"/>
      <w:pStyle w:val="RFPCaption"/>
      <w:lvlText w:val="%1.%2"/>
      <w:lvlJc w:val="left"/>
      <w:pPr>
        <w:tabs>
          <w:tab w:val="num" w:pos="2520"/>
        </w:tabs>
        <w:ind w:left="2520" w:hanging="720"/>
      </w:pPr>
      <w:rPr>
        <w:rFonts w:hint="default"/>
        <w:b/>
        <w:i w:val="0"/>
      </w:rPr>
    </w:lvl>
    <w:lvl w:ilvl="2">
      <w:start w:val="1"/>
      <w:numFmt w:val="decimal"/>
      <w:pStyle w:val="RFPCoverSubtitle"/>
      <w:lvlText w:val="%1.%2.%3"/>
      <w:lvlJc w:val="left"/>
      <w:pPr>
        <w:tabs>
          <w:tab w:val="num" w:pos="3240"/>
        </w:tabs>
        <w:ind w:left="3240" w:hanging="720"/>
      </w:pPr>
      <w:rPr>
        <w:rFonts w:hint="default"/>
        <w:b/>
        <w:i w:val="0"/>
      </w:rPr>
    </w:lvl>
    <w:lvl w:ilvl="3">
      <w:start w:val="1"/>
      <w:numFmt w:val="decimal"/>
      <w:lvlText w:val="%1.%2.%3.%4"/>
      <w:lvlJc w:val="left"/>
      <w:pPr>
        <w:tabs>
          <w:tab w:val="num" w:pos="1440"/>
        </w:tabs>
        <w:ind w:left="1440" w:hanging="1440"/>
      </w:pPr>
      <w:rPr>
        <w:rFonts w:hint="default"/>
        <w:b/>
        <w:i w:val="0"/>
      </w:rPr>
    </w:lvl>
    <w:lvl w:ilvl="4">
      <w:start w:val="1"/>
      <w:numFmt w:val="decimal"/>
      <w:lvlText w:val="%1.%2.%3.%4.%5"/>
      <w:lvlJc w:val="left"/>
      <w:pPr>
        <w:tabs>
          <w:tab w:val="num" w:pos="1800"/>
        </w:tabs>
        <w:ind w:left="1800" w:hanging="1800"/>
      </w:pPr>
      <w:rPr>
        <w:rFonts w:hint="default"/>
        <w:b/>
        <w:i w:val="0"/>
      </w:rPr>
    </w:lvl>
    <w:lvl w:ilvl="5">
      <w:start w:val="1"/>
      <w:numFmt w:val="decimal"/>
      <w:lvlText w:val="%1.%2.%3.%4.%5.%6"/>
      <w:lvlJc w:val="left"/>
      <w:pPr>
        <w:tabs>
          <w:tab w:val="num" w:pos="1800"/>
        </w:tabs>
        <w:ind w:left="1800" w:hanging="1800"/>
      </w:pPr>
      <w:rPr>
        <w:rFonts w:hint="default"/>
        <w:b/>
        <w:i w:val="0"/>
      </w:rPr>
    </w:lvl>
    <w:lvl w:ilvl="6">
      <w:start w:val="1"/>
      <w:numFmt w:val="decimal"/>
      <w:lvlText w:val="%1.%2.%3.%4.%5.%6.%7"/>
      <w:lvlJc w:val="left"/>
      <w:pPr>
        <w:tabs>
          <w:tab w:val="num" w:pos="1800"/>
        </w:tabs>
        <w:ind w:left="1800" w:hanging="180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42">
    <w:nsid w:val="7A9B6E96"/>
    <w:multiLevelType w:val="hybridMultilevel"/>
    <w:tmpl w:val="7B3C34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nsid w:val="7CC44D82"/>
    <w:multiLevelType w:val="hybridMultilevel"/>
    <w:tmpl w:val="DE2AADDA"/>
    <w:lvl w:ilvl="0" w:tplc="3926E730">
      <w:start w:val="1"/>
      <w:numFmt w:val="bullet"/>
      <w:pStyle w:val="xl34"/>
      <w:lvlText w:val="•"/>
      <w:lvlJc w:val="left"/>
      <w:pPr>
        <w:tabs>
          <w:tab w:val="num" w:pos="288"/>
        </w:tabs>
        <w:ind w:left="288" w:hanging="288"/>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
  </w:num>
  <w:num w:numId="4">
    <w:abstractNumId w:val="0"/>
    <w:lvlOverride w:ilvl="0">
      <w:lvl w:ilvl="0">
        <w:start w:val="1"/>
        <w:numFmt w:val="bullet"/>
        <w:lvlText w:val=""/>
        <w:legacy w:legacy="1" w:legacySpace="120" w:legacyIndent="360"/>
        <w:lvlJc w:val="left"/>
        <w:pPr>
          <w:ind w:left="3240" w:hanging="360"/>
        </w:pPr>
        <w:rPr>
          <w:rFonts w:ascii="Symbol" w:hAnsi="Symbol" w:hint="default"/>
        </w:rPr>
      </w:lvl>
    </w:lvlOverride>
  </w:num>
  <w:num w:numId="5">
    <w:abstractNumId w:val="18"/>
  </w:num>
  <w:num w:numId="6">
    <w:abstractNumId w:val="6"/>
  </w:num>
  <w:num w:numId="7">
    <w:abstractNumId w:val="20"/>
  </w:num>
  <w:num w:numId="8">
    <w:abstractNumId w:val="3"/>
  </w:num>
  <w:num w:numId="9">
    <w:abstractNumId w:val="14"/>
  </w:num>
  <w:num w:numId="10">
    <w:abstractNumId w:val="31"/>
  </w:num>
  <w:num w:numId="11">
    <w:abstractNumId w:val="41"/>
  </w:num>
  <w:num w:numId="12">
    <w:abstractNumId w:val="43"/>
  </w:num>
  <w:num w:numId="13">
    <w:abstractNumId w:val="24"/>
  </w:num>
  <w:num w:numId="14">
    <w:abstractNumId w:val="39"/>
  </w:num>
  <w:num w:numId="15">
    <w:abstractNumId w:val="29"/>
  </w:num>
  <w:num w:numId="16">
    <w:abstractNumId w:val="4"/>
  </w:num>
  <w:num w:numId="17">
    <w:abstractNumId w:val="13"/>
  </w:num>
  <w:num w:numId="18">
    <w:abstractNumId w:val="23"/>
  </w:num>
  <w:num w:numId="19">
    <w:abstractNumId w:val="15"/>
  </w:num>
  <w:num w:numId="20">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0"/>
  </w:num>
  <w:num w:numId="23">
    <w:abstractNumId w:val="38"/>
  </w:num>
  <w:num w:numId="24">
    <w:abstractNumId w:val="34"/>
  </w:num>
  <w:num w:numId="25">
    <w:abstractNumId w:val="10"/>
  </w:num>
  <w:num w:numId="26">
    <w:abstractNumId w:val="28"/>
  </w:num>
  <w:num w:numId="27">
    <w:abstractNumId w:val="12"/>
  </w:num>
  <w:num w:numId="28">
    <w:abstractNumId w:val="42"/>
  </w:num>
  <w:num w:numId="29">
    <w:abstractNumId w:val="1"/>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36"/>
  </w:num>
  <w:num w:numId="34">
    <w:abstractNumId w:val="17"/>
  </w:num>
  <w:num w:numId="35">
    <w:abstractNumId w:val="37"/>
  </w:num>
  <w:num w:numId="36">
    <w:abstractNumId w:val="40"/>
  </w:num>
  <w:num w:numId="37">
    <w:abstractNumId w:val="8"/>
  </w:num>
  <w:num w:numId="38">
    <w:abstractNumId w:val="25"/>
  </w:num>
  <w:num w:numId="39">
    <w:abstractNumId w:val="16"/>
  </w:num>
  <w:num w:numId="40">
    <w:abstractNumId w:val="19"/>
  </w:num>
  <w:num w:numId="41">
    <w:abstractNumId w:val="22"/>
  </w:num>
  <w:num w:numId="42">
    <w:abstractNumId w:val="7"/>
  </w:num>
  <w:num w:numId="43">
    <w:abstractNumId w:val="21"/>
  </w:num>
  <w:num w:numId="44">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Document Control Number&gt;" w:val=" "/>
    <w:docVar w:name="r_ " w:val="&lt;Document Control Number&gt;"/>
    <w:docVar w:name="r_ASASASASASA" w:val="&lt;Document Control Number&gt;"/>
  </w:docVars>
  <w:rsids>
    <w:rsidRoot w:val="001E13AB"/>
    <w:rsid w:val="00000B0B"/>
    <w:rsid w:val="00000EB4"/>
    <w:rsid w:val="00000F39"/>
    <w:rsid w:val="00005913"/>
    <w:rsid w:val="000072BA"/>
    <w:rsid w:val="00013B5C"/>
    <w:rsid w:val="00015092"/>
    <w:rsid w:val="0001543C"/>
    <w:rsid w:val="000164AB"/>
    <w:rsid w:val="000172EA"/>
    <w:rsid w:val="00021C6E"/>
    <w:rsid w:val="00025743"/>
    <w:rsid w:val="00025D15"/>
    <w:rsid w:val="0003022D"/>
    <w:rsid w:val="0004193D"/>
    <w:rsid w:val="0004196D"/>
    <w:rsid w:val="000453E0"/>
    <w:rsid w:val="000457AC"/>
    <w:rsid w:val="00046305"/>
    <w:rsid w:val="000551C4"/>
    <w:rsid w:val="00063050"/>
    <w:rsid w:val="00065A9B"/>
    <w:rsid w:val="00070B87"/>
    <w:rsid w:val="00074DDF"/>
    <w:rsid w:val="00075F5F"/>
    <w:rsid w:val="00076BDF"/>
    <w:rsid w:val="00077D43"/>
    <w:rsid w:val="00080E2A"/>
    <w:rsid w:val="00083E5A"/>
    <w:rsid w:val="000866E2"/>
    <w:rsid w:val="00092F2B"/>
    <w:rsid w:val="00097771"/>
    <w:rsid w:val="000A6956"/>
    <w:rsid w:val="000B289F"/>
    <w:rsid w:val="000B5419"/>
    <w:rsid w:val="000B5457"/>
    <w:rsid w:val="000B7929"/>
    <w:rsid w:val="000C34D0"/>
    <w:rsid w:val="000C3C88"/>
    <w:rsid w:val="000C3F22"/>
    <w:rsid w:val="000C501A"/>
    <w:rsid w:val="000C763A"/>
    <w:rsid w:val="000D04A8"/>
    <w:rsid w:val="000D0519"/>
    <w:rsid w:val="000D08BA"/>
    <w:rsid w:val="000D16AC"/>
    <w:rsid w:val="000D2BCC"/>
    <w:rsid w:val="000D4062"/>
    <w:rsid w:val="000D6202"/>
    <w:rsid w:val="000E09A9"/>
    <w:rsid w:val="000E1847"/>
    <w:rsid w:val="000F0235"/>
    <w:rsid w:val="000F2B9D"/>
    <w:rsid w:val="000F34EB"/>
    <w:rsid w:val="00101080"/>
    <w:rsid w:val="00103FD4"/>
    <w:rsid w:val="00107F06"/>
    <w:rsid w:val="001114B7"/>
    <w:rsid w:val="00112F5A"/>
    <w:rsid w:val="001130D1"/>
    <w:rsid w:val="00113213"/>
    <w:rsid w:val="00114009"/>
    <w:rsid w:val="0011751B"/>
    <w:rsid w:val="00121842"/>
    <w:rsid w:val="001218A5"/>
    <w:rsid w:val="0012222B"/>
    <w:rsid w:val="00127FAF"/>
    <w:rsid w:val="001307BB"/>
    <w:rsid w:val="00131113"/>
    <w:rsid w:val="001312AF"/>
    <w:rsid w:val="00133425"/>
    <w:rsid w:val="0013371E"/>
    <w:rsid w:val="00134519"/>
    <w:rsid w:val="00134CBC"/>
    <w:rsid w:val="001362C8"/>
    <w:rsid w:val="00137402"/>
    <w:rsid w:val="001379EF"/>
    <w:rsid w:val="001400D5"/>
    <w:rsid w:val="001402A3"/>
    <w:rsid w:val="001464ED"/>
    <w:rsid w:val="00147319"/>
    <w:rsid w:val="00155FF2"/>
    <w:rsid w:val="00160CA0"/>
    <w:rsid w:val="0016151D"/>
    <w:rsid w:val="00161C09"/>
    <w:rsid w:val="00162B74"/>
    <w:rsid w:val="00162CE1"/>
    <w:rsid w:val="00166143"/>
    <w:rsid w:val="00170A6E"/>
    <w:rsid w:val="001710AF"/>
    <w:rsid w:val="00177C08"/>
    <w:rsid w:val="001849EE"/>
    <w:rsid w:val="00185BEE"/>
    <w:rsid w:val="00186343"/>
    <w:rsid w:val="00187125"/>
    <w:rsid w:val="001875B0"/>
    <w:rsid w:val="001937C8"/>
    <w:rsid w:val="00193C49"/>
    <w:rsid w:val="00194E3C"/>
    <w:rsid w:val="00195861"/>
    <w:rsid w:val="00195ED1"/>
    <w:rsid w:val="0019610E"/>
    <w:rsid w:val="00197E63"/>
    <w:rsid w:val="001A0E78"/>
    <w:rsid w:val="001A0F15"/>
    <w:rsid w:val="001A0F95"/>
    <w:rsid w:val="001A3656"/>
    <w:rsid w:val="001A437A"/>
    <w:rsid w:val="001A6F66"/>
    <w:rsid w:val="001B18D3"/>
    <w:rsid w:val="001B55D8"/>
    <w:rsid w:val="001B59AA"/>
    <w:rsid w:val="001B6F12"/>
    <w:rsid w:val="001C0414"/>
    <w:rsid w:val="001C20C5"/>
    <w:rsid w:val="001C2C9E"/>
    <w:rsid w:val="001C5CDA"/>
    <w:rsid w:val="001D0E1E"/>
    <w:rsid w:val="001D25EB"/>
    <w:rsid w:val="001D27FB"/>
    <w:rsid w:val="001E13AB"/>
    <w:rsid w:val="001E367B"/>
    <w:rsid w:val="001F2C08"/>
    <w:rsid w:val="001F30D0"/>
    <w:rsid w:val="001F7D35"/>
    <w:rsid w:val="001F7FA8"/>
    <w:rsid w:val="002036E4"/>
    <w:rsid w:val="00204C62"/>
    <w:rsid w:val="0021170D"/>
    <w:rsid w:val="0021202A"/>
    <w:rsid w:val="00220EC2"/>
    <w:rsid w:val="0022346F"/>
    <w:rsid w:val="00224010"/>
    <w:rsid w:val="00226842"/>
    <w:rsid w:val="002270CC"/>
    <w:rsid w:val="002270D7"/>
    <w:rsid w:val="002276F9"/>
    <w:rsid w:val="00235EC9"/>
    <w:rsid w:val="00237445"/>
    <w:rsid w:val="00240DE3"/>
    <w:rsid w:val="002444D5"/>
    <w:rsid w:val="00244821"/>
    <w:rsid w:val="002461A4"/>
    <w:rsid w:val="002466D7"/>
    <w:rsid w:val="00250CF4"/>
    <w:rsid w:val="002559EC"/>
    <w:rsid w:val="002572A2"/>
    <w:rsid w:val="0025799F"/>
    <w:rsid w:val="00262534"/>
    <w:rsid w:val="00264547"/>
    <w:rsid w:val="00270BC5"/>
    <w:rsid w:val="00272860"/>
    <w:rsid w:val="00272CE4"/>
    <w:rsid w:val="00274A7B"/>
    <w:rsid w:val="002754BB"/>
    <w:rsid w:val="00277C68"/>
    <w:rsid w:val="00280089"/>
    <w:rsid w:val="00281D55"/>
    <w:rsid w:val="0028285F"/>
    <w:rsid w:val="002847A7"/>
    <w:rsid w:val="00286CDD"/>
    <w:rsid w:val="00287522"/>
    <w:rsid w:val="0028783A"/>
    <w:rsid w:val="00291181"/>
    <w:rsid w:val="002A35A0"/>
    <w:rsid w:val="002A6E55"/>
    <w:rsid w:val="002A7493"/>
    <w:rsid w:val="002A7C81"/>
    <w:rsid w:val="002B0B50"/>
    <w:rsid w:val="002B0D96"/>
    <w:rsid w:val="002B0F0A"/>
    <w:rsid w:val="002B13EF"/>
    <w:rsid w:val="002B398C"/>
    <w:rsid w:val="002B44C7"/>
    <w:rsid w:val="002B70D5"/>
    <w:rsid w:val="002C2494"/>
    <w:rsid w:val="002C2B79"/>
    <w:rsid w:val="002C7B5F"/>
    <w:rsid w:val="002D59AD"/>
    <w:rsid w:val="002D6D34"/>
    <w:rsid w:val="002E0F1D"/>
    <w:rsid w:val="002E0FD2"/>
    <w:rsid w:val="002E6C20"/>
    <w:rsid w:val="002E6D55"/>
    <w:rsid w:val="002E6E58"/>
    <w:rsid w:val="002F3862"/>
    <w:rsid w:val="002F73E7"/>
    <w:rsid w:val="002F74D2"/>
    <w:rsid w:val="003012CD"/>
    <w:rsid w:val="00303040"/>
    <w:rsid w:val="00303504"/>
    <w:rsid w:val="003147CD"/>
    <w:rsid w:val="00315DB4"/>
    <w:rsid w:val="00316EF5"/>
    <w:rsid w:val="00320737"/>
    <w:rsid w:val="00325514"/>
    <w:rsid w:val="0032558C"/>
    <w:rsid w:val="00325E19"/>
    <w:rsid w:val="0033092C"/>
    <w:rsid w:val="0033352E"/>
    <w:rsid w:val="00337936"/>
    <w:rsid w:val="00340318"/>
    <w:rsid w:val="00342C70"/>
    <w:rsid w:val="003443B1"/>
    <w:rsid w:val="003447D1"/>
    <w:rsid w:val="003451B4"/>
    <w:rsid w:val="00346094"/>
    <w:rsid w:val="003461AC"/>
    <w:rsid w:val="003463FE"/>
    <w:rsid w:val="0034699C"/>
    <w:rsid w:val="003470F5"/>
    <w:rsid w:val="00347147"/>
    <w:rsid w:val="00351199"/>
    <w:rsid w:val="003531D6"/>
    <w:rsid w:val="00355AF4"/>
    <w:rsid w:val="00355F2D"/>
    <w:rsid w:val="00356133"/>
    <w:rsid w:val="00356495"/>
    <w:rsid w:val="00356B2F"/>
    <w:rsid w:val="00356DEF"/>
    <w:rsid w:val="00362B91"/>
    <w:rsid w:val="00362D52"/>
    <w:rsid w:val="00363AB7"/>
    <w:rsid w:val="00371286"/>
    <w:rsid w:val="0037157D"/>
    <w:rsid w:val="003726E6"/>
    <w:rsid w:val="00373EE6"/>
    <w:rsid w:val="003762CF"/>
    <w:rsid w:val="0038047F"/>
    <w:rsid w:val="00381188"/>
    <w:rsid w:val="00381D32"/>
    <w:rsid w:val="003830A7"/>
    <w:rsid w:val="00383117"/>
    <w:rsid w:val="0038322F"/>
    <w:rsid w:val="00383427"/>
    <w:rsid w:val="00384572"/>
    <w:rsid w:val="00384D15"/>
    <w:rsid w:val="003867B9"/>
    <w:rsid w:val="00393296"/>
    <w:rsid w:val="00397B3A"/>
    <w:rsid w:val="003A0733"/>
    <w:rsid w:val="003A34A8"/>
    <w:rsid w:val="003A4CCA"/>
    <w:rsid w:val="003A6621"/>
    <w:rsid w:val="003B0452"/>
    <w:rsid w:val="003B06FC"/>
    <w:rsid w:val="003B33CF"/>
    <w:rsid w:val="003B3F41"/>
    <w:rsid w:val="003B4307"/>
    <w:rsid w:val="003B512C"/>
    <w:rsid w:val="003B5C79"/>
    <w:rsid w:val="003B772F"/>
    <w:rsid w:val="003C11AE"/>
    <w:rsid w:val="003C11D7"/>
    <w:rsid w:val="003C2986"/>
    <w:rsid w:val="003C2DB1"/>
    <w:rsid w:val="003C4E19"/>
    <w:rsid w:val="003C507B"/>
    <w:rsid w:val="003C55D0"/>
    <w:rsid w:val="003C5B9F"/>
    <w:rsid w:val="003C7B23"/>
    <w:rsid w:val="003D26A8"/>
    <w:rsid w:val="003D3321"/>
    <w:rsid w:val="003D4C11"/>
    <w:rsid w:val="003E07DB"/>
    <w:rsid w:val="003E3DDE"/>
    <w:rsid w:val="003E3E3A"/>
    <w:rsid w:val="003F481D"/>
    <w:rsid w:val="003F7732"/>
    <w:rsid w:val="004008BE"/>
    <w:rsid w:val="00401424"/>
    <w:rsid w:val="00407505"/>
    <w:rsid w:val="00411594"/>
    <w:rsid w:val="0041287B"/>
    <w:rsid w:val="00415232"/>
    <w:rsid w:val="00420C09"/>
    <w:rsid w:val="00422B8B"/>
    <w:rsid w:val="00423768"/>
    <w:rsid w:val="00425188"/>
    <w:rsid w:val="00426BD2"/>
    <w:rsid w:val="00427290"/>
    <w:rsid w:val="00427A24"/>
    <w:rsid w:val="00432334"/>
    <w:rsid w:val="00432913"/>
    <w:rsid w:val="004349EB"/>
    <w:rsid w:val="00436C54"/>
    <w:rsid w:val="00441725"/>
    <w:rsid w:val="00441DB2"/>
    <w:rsid w:val="0044408B"/>
    <w:rsid w:val="004447B6"/>
    <w:rsid w:val="00450CFE"/>
    <w:rsid w:val="0045149F"/>
    <w:rsid w:val="0045376D"/>
    <w:rsid w:val="00455053"/>
    <w:rsid w:val="00462695"/>
    <w:rsid w:val="00464211"/>
    <w:rsid w:val="004678FB"/>
    <w:rsid w:val="004702F3"/>
    <w:rsid w:val="00472025"/>
    <w:rsid w:val="0047269B"/>
    <w:rsid w:val="004766A1"/>
    <w:rsid w:val="0047692A"/>
    <w:rsid w:val="0048018B"/>
    <w:rsid w:val="00480ABD"/>
    <w:rsid w:val="00480DB1"/>
    <w:rsid w:val="004814FD"/>
    <w:rsid w:val="00484AE7"/>
    <w:rsid w:val="00487756"/>
    <w:rsid w:val="0049064B"/>
    <w:rsid w:val="00490CA8"/>
    <w:rsid w:val="004925E4"/>
    <w:rsid w:val="004A1307"/>
    <w:rsid w:val="004A2327"/>
    <w:rsid w:val="004A3DF3"/>
    <w:rsid w:val="004A41FA"/>
    <w:rsid w:val="004A470C"/>
    <w:rsid w:val="004A6FB5"/>
    <w:rsid w:val="004B2D4E"/>
    <w:rsid w:val="004B3B7A"/>
    <w:rsid w:val="004B42DF"/>
    <w:rsid w:val="004B6A05"/>
    <w:rsid w:val="004B711E"/>
    <w:rsid w:val="004C09D1"/>
    <w:rsid w:val="004C0B4D"/>
    <w:rsid w:val="004C127F"/>
    <w:rsid w:val="004C3C1C"/>
    <w:rsid w:val="004C580B"/>
    <w:rsid w:val="004C70AC"/>
    <w:rsid w:val="004C7847"/>
    <w:rsid w:val="004D1439"/>
    <w:rsid w:val="004D2DB2"/>
    <w:rsid w:val="004D71D2"/>
    <w:rsid w:val="004D7327"/>
    <w:rsid w:val="004D7683"/>
    <w:rsid w:val="004D7BA0"/>
    <w:rsid w:val="004E1F43"/>
    <w:rsid w:val="004E5C94"/>
    <w:rsid w:val="004F3AF8"/>
    <w:rsid w:val="004F3E6D"/>
    <w:rsid w:val="004F58EF"/>
    <w:rsid w:val="005010FA"/>
    <w:rsid w:val="00504465"/>
    <w:rsid w:val="00504E46"/>
    <w:rsid w:val="00507732"/>
    <w:rsid w:val="00511DF1"/>
    <w:rsid w:val="00512466"/>
    <w:rsid w:val="00515511"/>
    <w:rsid w:val="005172B7"/>
    <w:rsid w:val="005216CD"/>
    <w:rsid w:val="0052364B"/>
    <w:rsid w:val="00526C72"/>
    <w:rsid w:val="00526F21"/>
    <w:rsid w:val="00527E45"/>
    <w:rsid w:val="0053260D"/>
    <w:rsid w:val="00534AB6"/>
    <w:rsid w:val="0053642F"/>
    <w:rsid w:val="00541099"/>
    <w:rsid w:val="00543B99"/>
    <w:rsid w:val="00545CB4"/>
    <w:rsid w:val="00547BCC"/>
    <w:rsid w:val="00552954"/>
    <w:rsid w:val="00555A0F"/>
    <w:rsid w:val="00561824"/>
    <w:rsid w:val="00561E88"/>
    <w:rsid w:val="00562319"/>
    <w:rsid w:val="00562702"/>
    <w:rsid w:val="00562B0A"/>
    <w:rsid w:val="00565128"/>
    <w:rsid w:val="00567059"/>
    <w:rsid w:val="00571635"/>
    <w:rsid w:val="0057261C"/>
    <w:rsid w:val="005741DF"/>
    <w:rsid w:val="00574522"/>
    <w:rsid w:val="0058025B"/>
    <w:rsid w:val="005816CB"/>
    <w:rsid w:val="00582031"/>
    <w:rsid w:val="00582161"/>
    <w:rsid w:val="005822C3"/>
    <w:rsid w:val="00587476"/>
    <w:rsid w:val="00591630"/>
    <w:rsid w:val="0059167B"/>
    <w:rsid w:val="00597202"/>
    <w:rsid w:val="005979AB"/>
    <w:rsid w:val="005A0935"/>
    <w:rsid w:val="005A0AE5"/>
    <w:rsid w:val="005A4171"/>
    <w:rsid w:val="005A45B5"/>
    <w:rsid w:val="005A4C54"/>
    <w:rsid w:val="005A5BCC"/>
    <w:rsid w:val="005A642A"/>
    <w:rsid w:val="005B200C"/>
    <w:rsid w:val="005B4603"/>
    <w:rsid w:val="005B4A7C"/>
    <w:rsid w:val="005B6284"/>
    <w:rsid w:val="005C462F"/>
    <w:rsid w:val="005C4C20"/>
    <w:rsid w:val="005D005C"/>
    <w:rsid w:val="005D0110"/>
    <w:rsid w:val="005D19D5"/>
    <w:rsid w:val="005D3582"/>
    <w:rsid w:val="005E1E1E"/>
    <w:rsid w:val="005E369F"/>
    <w:rsid w:val="005E52ED"/>
    <w:rsid w:val="005F4A67"/>
    <w:rsid w:val="005F4A75"/>
    <w:rsid w:val="00601A38"/>
    <w:rsid w:val="006036A0"/>
    <w:rsid w:val="00604290"/>
    <w:rsid w:val="00604767"/>
    <w:rsid w:val="00606200"/>
    <w:rsid w:val="00614024"/>
    <w:rsid w:val="00614730"/>
    <w:rsid w:val="006149DD"/>
    <w:rsid w:val="00614F10"/>
    <w:rsid w:val="00620C5E"/>
    <w:rsid w:val="0062103E"/>
    <w:rsid w:val="0062253A"/>
    <w:rsid w:val="00622F1C"/>
    <w:rsid w:val="00624490"/>
    <w:rsid w:val="00625122"/>
    <w:rsid w:val="00625AA6"/>
    <w:rsid w:val="006260F7"/>
    <w:rsid w:val="00626612"/>
    <w:rsid w:val="006337C6"/>
    <w:rsid w:val="00634B56"/>
    <w:rsid w:val="00635758"/>
    <w:rsid w:val="00641142"/>
    <w:rsid w:val="00641392"/>
    <w:rsid w:val="00641C73"/>
    <w:rsid w:val="0064755F"/>
    <w:rsid w:val="00647CF3"/>
    <w:rsid w:val="00650543"/>
    <w:rsid w:val="00656518"/>
    <w:rsid w:val="00657AB0"/>
    <w:rsid w:val="006647DF"/>
    <w:rsid w:val="00664FDE"/>
    <w:rsid w:val="00665A2C"/>
    <w:rsid w:val="00667E87"/>
    <w:rsid w:val="00671E11"/>
    <w:rsid w:val="00674F33"/>
    <w:rsid w:val="0068152D"/>
    <w:rsid w:val="006908F7"/>
    <w:rsid w:val="00690D51"/>
    <w:rsid w:val="00692370"/>
    <w:rsid w:val="00694057"/>
    <w:rsid w:val="0069481E"/>
    <w:rsid w:val="006A0B3C"/>
    <w:rsid w:val="006A0E82"/>
    <w:rsid w:val="006A219B"/>
    <w:rsid w:val="006A36E0"/>
    <w:rsid w:val="006A53A9"/>
    <w:rsid w:val="006A6674"/>
    <w:rsid w:val="006A6E4D"/>
    <w:rsid w:val="006B0E5B"/>
    <w:rsid w:val="006B12E8"/>
    <w:rsid w:val="006B5394"/>
    <w:rsid w:val="006B57E8"/>
    <w:rsid w:val="006B5889"/>
    <w:rsid w:val="006B6036"/>
    <w:rsid w:val="006B614E"/>
    <w:rsid w:val="006B624D"/>
    <w:rsid w:val="006B6749"/>
    <w:rsid w:val="006C07B5"/>
    <w:rsid w:val="006C59D6"/>
    <w:rsid w:val="006C5CC6"/>
    <w:rsid w:val="006D3689"/>
    <w:rsid w:val="006D49F2"/>
    <w:rsid w:val="006E3B43"/>
    <w:rsid w:val="006E584B"/>
    <w:rsid w:val="006E7E66"/>
    <w:rsid w:val="006F33A9"/>
    <w:rsid w:val="006F400C"/>
    <w:rsid w:val="006F40C8"/>
    <w:rsid w:val="00703D27"/>
    <w:rsid w:val="0070432D"/>
    <w:rsid w:val="00714FE7"/>
    <w:rsid w:val="00715A8A"/>
    <w:rsid w:val="00716FB9"/>
    <w:rsid w:val="0072002E"/>
    <w:rsid w:val="0072009D"/>
    <w:rsid w:val="00722CE2"/>
    <w:rsid w:val="00723316"/>
    <w:rsid w:val="00724155"/>
    <w:rsid w:val="007244D4"/>
    <w:rsid w:val="00725CF4"/>
    <w:rsid w:val="0073031E"/>
    <w:rsid w:val="007325E9"/>
    <w:rsid w:val="00732931"/>
    <w:rsid w:val="00732983"/>
    <w:rsid w:val="007415D5"/>
    <w:rsid w:val="00744BC6"/>
    <w:rsid w:val="00746FAB"/>
    <w:rsid w:val="007631F0"/>
    <w:rsid w:val="007652AA"/>
    <w:rsid w:val="00766E1C"/>
    <w:rsid w:val="00770FDC"/>
    <w:rsid w:val="0077179F"/>
    <w:rsid w:val="007717A5"/>
    <w:rsid w:val="007720AA"/>
    <w:rsid w:val="00772AED"/>
    <w:rsid w:val="00774228"/>
    <w:rsid w:val="00774E12"/>
    <w:rsid w:val="00774F6C"/>
    <w:rsid w:val="007837EF"/>
    <w:rsid w:val="00783F60"/>
    <w:rsid w:val="0078547D"/>
    <w:rsid w:val="00787A05"/>
    <w:rsid w:val="00792329"/>
    <w:rsid w:val="007961E4"/>
    <w:rsid w:val="007A00F4"/>
    <w:rsid w:val="007A0EA0"/>
    <w:rsid w:val="007A3598"/>
    <w:rsid w:val="007A3C6C"/>
    <w:rsid w:val="007A518D"/>
    <w:rsid w:val="007A5658"/>
    <w:rsid w:val="007A6FA7"/>
    <w:rsid w:val="007A703F"/>
    <w:rsid w:val="007B1E20"/>
    <w:rsid w:val="007B210F"/>
    <w:rsid w:val="007B2ACA"/>
    <w:rsid w:val="007B2B24"/>
    <w:rsid w:val="007B35CF"/>
    <w:rsid w:val="007B4A12"/>
    <w:rsid w:val="007B601D"/>
    <w:rsid w:val="007B61E3"/>
    <w:rsid w:val="007B6A63"/>
    <w:rsid w:val="007B7F59"/>
    <w:rsid w:val="007C045A"/>
    <w:rsid w:val="007C1B15"/>
    <w:rsid w:val="007C5C53"/>
    <w:rsid w:val="007C6945"/>
    <w:rsid w:val="007D4101"/>
    <w:rsid w:val="007D4694"/>
    <w:rsid w:val="007D62B2"/>
    <w:rsid w:val="007E123D"/>
    <w:rsid w:val="007E5EF7"/>
    <w:rsid w:val="007F00BE"/>
    <w:rsid w:val="007F04A0"/>
    <w:rsid w:val="007F0F58"/>
    <w:rsid w:val="007F450F"/>
    <w:rsid w:val="007F5B12"/>
    <w:rsid w:val="007F5FD5"/>
    <w:rsid w:val="007F7AFF"/>
    <w:rsid w:val="007F7B69"/>
    <w:rsid w:val="007F7CBE"/>
    <w:rsid w:val="007F7F60"/>
    <w:rsid w:val="00800B63"/>
    <w:rsid w:val="00801174"/>
    <w:rsid w:val="00801B4B"/>
    <w:rsid w:val="008026B9"/>
    <w:rsid w:val="00802D14"/>
    <w:rsid w:val="008030BF"/>
    <w:rsid w:val="00803C17"/>
    <w:rsid w:val="0080554A"/>
    <w:rsid w:val="00807846"/>
    <w:rsid w:val="00814B48"/>
    <w:rsid w:val="0081508B"/>
    <w:rsid w:val="0082356A"/>
    <w:rsid w:val="00827681"/>
    <w:rsid w:val="008279E4"/>
    <w:rsid w:val="0083016C"/>
    <w:rsid w:val="0083071C"/>
    <w:rsid w:val="00830E88"/>
    <w:rsid w:val="00831E7A"/>
    <w:rsid w:val="00832B9D"/>
    <w:rsid w:val="0083358B"/>
    <w:rsid w:val="00834ACE"/>
    <w:rsid w:val="00835947"/>
    <w:rsid w:val="008360E8"/>
    <w:rsid w:val="00836B18"/>
    <w:rsid w:val="008401B0"/>
    <w:rsid w:val="00846E79"/>
    <w:rsid w:val="00850D7C"/>
    <w:rsid w:val="00851D28"/>
    <w:rsid w:val="00852DEF"/>
    <w:rsid w:val="008641C5"/>
    <w:rsid w:val="00864A1E"/>
    <w:rsid w:val="0086520E"/>
    <w:rsid w:val="0086585D"/>
    <w:rsid w:val="00866998"/>
    <w:rsid w:val="00873349"/>
    <w:rsid w:val="00873855"/>
    <w:rsid w:val="008740A6"/>
    <w:rsid w:val="00875249"/>
    <w:rsid w:val="00875707"/>
    <w:rsid w:val="008772EF"/>
    <w:rsid w:val="00880FA3"/>
    <w:rsid w:val="00882C91"/>
    <w:rsid w:val="0088391C"/>
    <w:rsid w:val="00884203"/>
    <w:rsid w:val="00886782"/>
    <w:rsid w:val="00887EAF"/>
    <w:rsid w:val="00890A95"/>
    <w:rsid w:val="00890DD9"/>
    <w:rsid w:val="008948CE"/>
    <w:rsid w:val="00894A24"/>
    <w:rsid w:val="00894F52"/>
    <w:rsid w:val="00895187"/>
    <w:rsid w:val="00895AB5"/>
    <w:rsid w:val="008A0301"/>
    <w:rsid w:val="008A2D2D"/>
    <w:rsid w:val="008A6B1D"/>
    <w:rsid w:val="008B2146"/>
    <w:rsid w:val="008B2590"/>
    <w:rsid w:val="008B4094"/>
    <w:rsid w:val="008C13C7"/>
    <w:rsid w:val="008C384B"/>
    <w:rsid w:val="008C3946"/>
    <w:rsid w:val="008C4067"/>
    <w:rsid w:val="008C4A6A"/>
    <w:rsid w:val="008C6A90"/>
    <w:rsid w:val="008C6B7C"/>
    <w:rsid w:val="008C749D"/>
    <w:rsid w:val="008D100A"/>
    <w:rsid w:val="008D230A"/>
    <w:rsid w:val="008D3AC7"/>
    <w:rsid w:val="008D5DD5"/>
    <w:rsid w:val="008D6462"/>
    <w:rsid w:val="008E17DF"/>
    <w:rsid w:val="008E2486"/>
    <w:rsid w:val="008E2588"/>
    <w:rsid w:val="008E2A7A"/>
    <w:rsid w:val="008E4891"/>
    <w:rsid w:val="008E4C0B"/>
    <w:rsid w:val="008F0B83"/>
    <w:rsid w:val="008F0CF5"/>
    <w:rsid w:val="008F1A71"/>
    <w:rsid w:val="008F1E79"/>
    <w:rsid w:val="008F2AB1"/>
    <w:rsid w:val="008F3C2F"/>
    <w:rsid w:val="008F3EBF"/>
    <w:rsid w:val="008F475A"/>
    <w:rsid w:val="00903971"/>
    <w:rsid w:val="00905699"/>
    <w:rsid w:val="00910D4A"/>
    <w:rsid w:val="009113B4"/>
    <w:rsid w:val="00913BF3"/>
    <w:rsid w:val="00914602"/>
    <w:rsid w:val="00917FDC"/>
    <w:rsid w:val="009209B0"/>
    <w:rsid w:val="009228EE"/>
    <w:rsid w:val="0092313B"/>
    <w:rsid w:val="0092480F"/>
    <w:rsid w:val="00932231"/>
    <w:rsid w:val="00933188"/>
    <w:rsid w:val="0093324F"/>
    <w:rsid w:val="00933D1D"/>
    <w:rsid w:val="00933FD0"/>
    <w:rsid w:val="00943A82"/>
    <w:rsid w:val="00944C77"/>
    <w:rsid w:val="00946700"/>
    <w:rsid w:val="00946F32"/>
    <w:rsid w:val="00953686"/>
    <w:rsid w:val="0095526F"/>
    <w:rsid w:val="00956584"/>
    <w:rsid w:val="00960227"/>
    <w:rsid w:val="00961980"/>
    <w:rsid w:val="00962A45"/>
    <w:rsid w:val="009654C6"/>
    <w:rsid w:val="00965D7D"/>
    <w:rsid w:val="00966389"/>
    <w:rsid w:val="009726D1"/>
    <w:rsid w:val="00976FCC"/>
    <w:rsid w:val="00977604"/>
    <w:rsid w:val="009816C9"/>
    <w:rsid w:val="00982753"/>
    <w:rsid w:val="00983D78"/>
    <w:rsid w:val="00984A83"/>
    <w:rsid w:val="00990F10"/>
    <w:rsid w:val="009947F2"/>
    <w:rsid w:val="009956B9"/>
    <w:rsid w:val="00995ECE"/>
    <w:rsid w:val="009973E5"/>
    <w:rsid w:val="00997C63"/>
    <w:rsid w:val="009A26A9"/>
    <w:rsid w:val="009A32B2"/>
    <w:rsid w:val="009A45EB"/>
    <w:rsid w:val="009A6398"/>
    <w:rsid w:val="009B0389"/>
    <w:rsid w:val="009B18B5"/>
    <w:rsid w:val="009B1C1D"/>
    <w:rsid w:val="009B4318"/>
    <w:rsid w:val="009B70F2"/>
    <w:rsid w:val="009C4163"/>
    <w:rsid w:val="009C449E"/>
    <w:rsid w:val="009C4C1C"/>
    <w:rsid w:val="009C57CC"/>
    <w:rsid w:val="009C6559"/>
    <w:rsid w:val="009C6A2B"/>
    <w:rsid w:val="009C6B5C"/>
    <w:rsid w:val="009D2940"/>
    <w:rsid w:val="009D3D43"/>
    <w:rsid w:val="009D6995"/>
    <w:rsid w:val="009D69C1"/>
    <w:rsid w:val="009E10A4"/>
    <w:rsid w:val="009E1298"/>
    <w:rsid w:val="009E3590"/>
    <w:rsid w:val="009E4763"/>
    <w:rsid w:val="009F1E86"/>
    <w:rsid w:val="009F4D14"/>
    <w:rsid w:val="009F54C8"/>
    <w:rsid w:val="009F7DC4"/>
    <w:rsid w:val="00A02942"/>
    <w:rsid w:val="00A03E49"/>
    <w:rsid w:val="00A0581D"/>
    <w:rsid w:val="00A10EAD"/>
    <w:rsid w:val="00A12932"/>
    <w:rsid w:val="00A12B8B"/>
    <w:rsid w:val="00A13A32"/>
    <w:rsid w:val="00A15078"/>
    <w:rsid w:val="00A153BB"/>
    <w:rsid w:val="00A15807"/>
    <w:rsid w:val="00A17B74"/>
    <w:rsid w:val="00A217BC"/>
    <w:rsid w:val="00A21D5C"/>
    <w:rsid w:val="00A22811"/>
    <w:rsid w:val="00A22D0D"/>
    <w:rsid w:val="00A232E6"/>
    <w:rsid w:val="00A245DA"/>
    <w:rsid w:val="00A253C8"/>
    <w:rsid w:val="00A261FC"/>
    <w:rsid w:val="00A27AAA"/>
    <w:rsid w:val="00A30744"/>
    <w:rsid w:val="00A31D12"/>
    <w:rsid w:val="00A327DB"/>
    <w:rsid w:val="00A466DC"/>
    <w:rsid w:val="00A4785E"/>
    <w:rsid w:val="00A52884"/>
    <w:rsid w:val="00A53DE3"/>
    <w:rsid w:val="00A540A1"/>
    <w:rsid w:val="00A557D7"/>
    <w:rsid w:val="00A57226"/>
    <w:rsid w:val="00A57F81"/>
    <w:rsid w:val="00A63414"/>
    <w:rsid w:val="00A63CF2"/>
    <w:rsid w:val="00A658FF"/>
    <w:rsid w:val="00A67D1F"/>
    <w:rsid w:val="00A70196"/>
    <w:rsid w:val="00A70A2A"/>
    <w:rsid w:val="00A718FF"/>
    <w:rsid w:val="00A743EA"/>
    <w:rsid w:val="00A779C3"/>
    <w:rsid w:val="00A8071B"/>
    <w:rsid w:val="00A83D6D"/>
    <w:rsid w:val="00A840E4"/>
    <w:rsid w:val="00A8439C"/>
    <w:rsid w:val="00A8468A"/>
    <w:rsid w:val="00A852BC"/>
    <w:rsid w:val="00A901A7"/>
    <w:rsid w:val="00A9114A"/>
    <w:rsid w:val="00A94884"/>
    <w:rsid w:val="00A9621F"/>
    <w:rsid w:val="00A9779C"/>
    <w:rsid w:val="00AA5D02"/>
    <w:rsid w:val="00AA6C4B"/>
    <w:rsid w:val="00AA76EE"/>
    <w:rsid w:val="00AB1F54"/>
    <w:rsid w:val="00AB2764"/>
    <w:rsid w:val="00AB3C52"/>
    <w:rsid w:val="00AB5B31"/>
    <w:rsid w:val="00AB6B63"/>
    <w:rsid w:val="00AC0324"/>
    <w:rsid w:val="00AC32BB"/>
    <w:rsid w:val="00AC3867"/>
    <w:rsid w:val="00AC4439"/>
    <w:rsid w:val="00AC56D7"/>
    <w:rsid w:val="00AC6CA1"/>
    <w:rsid w:val="00AD0885"/>
    <w:rsid w:val="00AD1062"/>
    <w:rsid w:val="00AD23F7"/>
    <w:rsid w:val="00AD6340"/>
    <w:rsid w:val="00AE0093"/>
    <w:rsid w:val="00AE4DCC"/>
    <w:rsid w:val="00AE50E0"/>
    <w:rsid w:val="00AE52DB"/>
    <w:rsid w:val="00AE6322"/>
    <w:rsid w:val="00AF06AF"/>
    <w:rsid w:val="00AF1A29"/>
    <w:rsid w:val="00AF21A5"/>
    <w:rsid w:val="00AF542F"/>
    <w:rsid w:val="00B00647"/>
    <w:rsid w:val="00B014CD"/>
    <w:rsid w:val="00B02556"/>
    <w:rsid w:val="00B03C92"/>
    <w:rsid w:val="00B0429D"/>
    <w:rsid w:val="00B066F5"/>
    <w:rsid w:val="00B06D65"/>
    <w:rsid w:val="00B06F63"/>
    <w:rsid w:val="00B076DA"/>
    <w:rsid w:val="00B11113"/>
    <w:rsid w:val="00B1281D"/>
    <w:rsid w:val="00B13DD7"/>
    <w:rsid w:val="00B148CE"/>
    <w:rsid w:val="00B15D4B"/>
    <w:rsid w:val="00B1644B"/>
    <w:rsid w:val="00B169A5"/>
    <w:rsid w:val="00B21E04"/>
    <w:rsid w:val="00B22D3B"/>
    <w:rsid w:val="00B234CA"/>
    <w:rsid w:val="00B25667"/>
    <w:rsid w:val="00B30B99"/>
    <w:rsid w:val="00B33A13"/>
    <w:rsid w:val="00B35E28"/>
    <w:rsid w:val="00B42244"/>
    <w:rsid w:val="00B43DB2"/>
    <w:rsid w:val="00B45E6B"/>
    <w:rsid w:val="00B47E93"/>
    <w:rsid w:val="00B513F4"/>
    <w:rsid w:val="00B5556A"/>
    <w:rsid w:val="00B60E55"/>
    <w:rsid w:val="00B60F60"/>
    <w:rsid w:val="00B6126A"/>
    <w:rsid w:val="00B646EC"/>
    <w:rsid w:val="00B65D80"/>
    <w:rsid w:val="00B742C6"/>
    <w:rsid w:val="00B770C1"/>
    <w:rsid w:val="00B8108F"/>
    <w:rsid w:val="00B81183"/>
    <w:rsid w:val="00B81EDD"/>
    <w:rsid w:val="00B82775"/>
    <w:rsid w:val="00B8282A"/>
    <w:rsid w:val="00B833C0"/>
    <w:rsid w:val="00B83E53"/>
    <w:rsid w:val="00B84097"/>
    <w:rsid w:val="00B85713"/>
    <w:rsid w:val="00B85F98"/>
    <w:rsid w:val="00B86FCB"/>
    <w:rsid w:val="00B905EB"/>
    <w:rsid w:val="00B93448"/>
    <w:rsid w:val="00B94060"/>
    <w:rsid w:val="00B94772"/>
    <w:rsid w:val="00B9629B"/>
    <w:rsid w:val="00BA0047"/>
    <w:rsid w:val="00BA0193"/>
    <w:rsid w:val="00BA4497"/>
    <w:rsid w:val="00BA4AF6"/>
    <w:rsid w:val="00BA546B"/>
    <w:rsid w:val="00BA7B60"/>
    <w:rsid w:val="00BB08D2"/>
    <w:rsid w:val="00BB0F90"/>
    <w:rsid w:val="00BB108B"/>
    <w:rsid w:val="00BB12D6"/>
    <w:rsid w:val="00BB4F26"/>
    <w:rsid w:val="00BB69AA"/>
    <w:rsid w:val="00BB712C"/>
    <w:rsid w:val="00BC20C5"/>
    <w:rsid w:val="00BC350B"/>
    <w:rsid w:val="00BC54B0"/>
    <w:rsid w:val="00BC625A"/>
    <w:rsid w:val="00BD1480"/>
    <w:rsid w:val="00BD2C29"/>
    <w:rsid w:val="00BD5463"/>
    <w:rsid w:val="00BD6896"/>
    <w:rsid w:val="00BE545F"/>
    <w:rsid w:val="00BE5848"/>
    <w:rsid w:val="00BF5943"/>
    <w:rsid w:val="00BF6894"/>
    <w:rsid w:val="00BF6B83"/>
    <w:rsid w:val="00BF6F5C"/>
    <w:rsid w:val="00BF719B"/>
    <w:rsid w:val="00BF7D90"/>
    <w:rsid w:val="00C07057"/>
    <w:rsid w:val="00C1001D"/>
    <w:rsid w:val="00C10AAE"/>
    <w:rsid w:val="00C12801"/>
    <w:rsid w:val="00C128EA"/>
    <w:rsid w:val="00C12F21"/>
    <w:rsid w:val="00C1394C"/>
    <w:rsid w:val="00C1411A"/>
    <w:rsid w:val="00C15AD1"/>
    <w:rsid w:val="00C1628C"/>
    <w:rsid w:val="00C16A91"/>
    <w:rsid w:val="00C16CD4"/>
    <w:rsid w:val="00C22032"/>
    <w:rsid w:val="00C233B0"/>
    <w:rsid w:val="00C24B3A"/>
    <w:rsid w:val="00C268D9"/>
    <w:rsid w:val="00C32D0A"/>
    <w:rsid w:val="00C34CE7"/>
    <w:rsid w:val="00C351C3"/>
    <w:rsid w:val="00C35885"/>
    <w:rsid w:val="00C35F6C"/>
    <w:rsid w:val="00C36BB1"/>
    <w:rsid w:val="00C41E21"/>
    <w:rsid w:val="00C42AF6"/>
    <w:rsid w:val="00C42C83"/>
    <w:rsid w:val="00C44182"/>
    <w:rsid w:val="00C45284"/>
    <w:rsid w:val="00C45A37"/>
    <w:rsid w:val="00C50618"/>
    <w:rsid w:val="00C5292E"/>
    <w:rsid w:val="00C53966"/>
    <w:rsid w:val="00C5778B"/>
    <w:rsid w:val="00C605C7"/>
    <w:rsid w:val="00C609C5"/>
    <w:rsid w:val="00C61DC4"/>
    <w:rsid w:val="00C62B1D"/>
    <w:rsid w:val="00C63E3C"/>
    <w:rsid w:val="00C72AC4"/>
    <w:rsid w:val="00C76E3F"/>
    <w:rsid w:val="00C779A1"/>
    <w:rsid w:val="00C80F70"/>
    <w:rsid w:val="00C81EDC"/>
    <w:rsid w:val="00C9241F"/>
    <w:rsid w:val="00C928EB"/>
    <w:rsid w:val="00C929DF"/>
    <w:rsid w:val="00C94227"/>
    <w:rsid w:val="00C94BE6"/>
    <w:rsid w:val="00C9626E"/>
    <w:rsid w:val="00C96DFC"/>
    <w:rsid w:val="00C971F9"/>
    <w:rsid w:val="00C9782C"/>
    <w:rsid w:val="00CA2383"/>
    <w:rsid w:val="00CA56B8"/>
    <w:rsid w:val="00CA5C8A"/>
    <w:rsid w:val="00CB2B44"/>
    <w:rsid w:val="00CB3D67"/>
    <w:rsid w:val="00CC0BF0"/>
    <w:rsid w:val="00CC229F"/>
    <w:rsid w:val="00CC3405"/>
    <w:rsid w:val="00CC3874"/>
    <w:rsid w:val="00CC39CD"/>
    <w:rsid w:val="00CC4F37"/>
    <w:rsid w:val="00CC5E74"/>
    <w:rsid w:val="00CC6A22"/>
    <w:rsid w:val="00CC7A1D"/>
    <w:rsid w:val="00CD3866"/>
    <w:rsid w:val="00CD3C6A"/>
    <w:rsid w:val="00CD4F61"/>
    <w:rsid w:val="00CD50BC"/>
    <w:rsid w:val="00CD6180"/>
    <w:rsid w:val="00CD7363"/>
    <w:rsid w:val="00CD7392"/>
    <w:rsid w:val="00CE0D29"/>
    <w:rsid w:val="00CE2E8B"/>
    <w:rsid w:val="00CE4B4C"/>
    <w:rsid w:val="00CE5400"/>
    <w:rsid w:val="00CE6C13"/>
    <w:rsid w:val="00CF0B5A"/>
    <w:rsid w:val="00CF3F0E"/>
    <w:rsid w:val="00CF5E8A"/>
    <w:rsid w:val="00CF6A07"/>
    <w:rsid w:val="00D01237"/>
    <w:rsid w:val="00D0130C"/>
    <w:rsid w:val="00D02BF1"/>
    <w:rsid w:val="00D03715"/>
    <w:rsid w:val="00D06ADD"/>
    <w:rsid w:val="00D07CAA"/>
    <w:rsid w:val="00D105EB"/>
    <w:rsid w:val="00D12F27"/>
    <w:rsid w:val="00D13938"/>
    <w:rsid w:val="00D13B43"/>
    <w:rsid w:val="00D15421"/>
    <w:rsid w:val="00D16CB5"/>
    <w:rsid w:val="00D20967"/>
    <w:rsid w:val="00D21AEE"/>
    <w:rsid w:val="00D2338C"/>
    <w:rsid w:val="00D24676"/>
    <w:rsid w:val="00D3407F"/>
    <w:rsid w:val="00D3558D"/>
    <w:rsid w:val="00D3585C"/>
    <w:rsid w:val="00D35FDF"/>
    <w:rsid w:val="00D36E48"/>
    <w:rsid w:val="00D37F2D"/>
    <w:rsid w:val="00D409FD"/>
    <w:rsid w:val="00D428B8"/>
    <w:rsid w:val="00D500F8"/>
    <w:rsid w:val="00D5142D"/>
    <w:rsid w:val="00D51F3D"/>
    <w:rsid w:val="00D520B2"/>
    <w:rsid w:val="00D531AA"/>
    <w:rsid w:val="00D562D8"/>
    <w:rsid w:val="00D607A9"/>
    <w:rsid w:val="00D61462"/>
    <w:rsid w:val="00D61F78"/>
    <w:rsid w:val="00D62E2D"/>
    <w:rsid w:val="00D642F5"/>
    <w:rsid w:val="00D6450A"/>
    <w:rsid w:val="00D65AFB"/>
    <w:rsid w:val="00D678FF"/>
    <w:rsid w:val="00D70E2B"/>
    <w:rsid w:val="00D73200"/>
    <w:rsid w:val="00D73C9A"/>
    <w:rsid w:val="00D74898"/>
    <w:rsid w:val="00D74C5E"/>
    <w:rsid w:val="00D77F4F"/>
    <w:rsid w:val="00D8028F"/>
    <w:rsid w:val="00D849B5"/>
    <w:rsid w:val="00D85785"/>
    <w:rsid w:val="00D86447"/>
    <w:rsid w:val="00D874D6"/>
    <w:rsid w:val="00D87B7E"/>
    <w:rsid w:val="00D9031E"/>
    <w:rsid w:val="00D91C4F"/>
    <w:rsid w:val="00D92ACB"/>
    <w:rsid w:val="00D9404C"/>
    <w:rsid w:val="00D96A6F"/>
    <w:rsid w:val="00D97734"/>
    <w:rsid w:val="00DA2FBB"/>
    <w:rsid w:val="00DA3379"/>
    <w:rsid w:val="00DA33D6"/>
    <w:rsid w:val="00DA403F"/>
    <w:rsid w:val="00DA41BB"/>
    <w:rsid w:val="00DA7EAC"/>
    <w:rsid w:val="00DB288E"/>
    <w:rsid w:val="00DB2BED"/>
    <w:rsid w:val="00DB3F06"/>
    <w:rsid w:val="00DB78A2"/>
    <w:rsid w:val="00DC0C89"/>
    <w:rsid w:val="00DC0D2B"/>
    <w:rsid w:val="00DC11B3"/>
    <w:rsid w:val="00DC42E5"/>
    <w:rsid w:val="00DC584A"/>
    <w:rsid w:val="00DC6FE7"/>
    <w:rsid w:val="00DD06F1"/>
    <w:rsid w:val="00DD0C37"/>
    <w:rsid w:val="00DD275A"/>
    <w:rsid w:val="00DE1A90"/>
    <w:rsid w:val="00DE1C1F"/>
    <w:rsid w:val="00DE2FD0"/>
    <w:rsid w:val="00DE470E"/>
    <w:rsid w:val="00DE7C25"/>
    <w:rsid w:val="00DF1074"/>
    <w:rsid w:val="00DF2F22"/>
    <w:rsid w:val="00DF2F8B"/>
    <w:rsid w:val="00DF35FE"/>
    <w:rsid w:val="00E01F23"/>
    <w:rsid w:val="00E03D92"/>
    <w:rsid w:val="00E05494"/>
    <w:rsid w:val="00E06049"/>
    <w:rsid w:val="00E100F5"/>
    <w:rsid w:val="00E12100"/>
    <w:rsid w:val="00E137B3"/>
    <w:rsid w:val="00E14F39"/>
    <w:rsid w:val="00E15A9B"/>
    <w:rsid w:val="00E20715"/>
    <w:rsid w:val="00E21440"/>
    <w:rsid w:val="00E23EBE"/>
    <w:rsid w:val="00E23EE7"/>
    <w:rsid w:val="00E2586A"/>
    <w:rsid w:val="00E30284"/>
    <w:rsid w:val="00E331B7"/>
    <w:rsid w:val="00E33266"/>
    <w:rsid w:val="00E340D8"/>
    <w:rsid w:val="00E3657E"/>
    <w:rsid w:val="00E3688A"/>
    <w:rsid w:val="00E41001"/>
    <w:rsid w:val="00E410F5"/>
    <w:rsid w:val="00E41A75"/>
    <w:rsid w:val="00E41AD8"/>
    <w:rsid w:val="00E4368A"/>
    <w:rsid w:val="00E44664"/>
    <w:rsid w:val="00E5094A"/>
    <w:rsid w:val="00E53726"/>
    <w:rsid w:val="00E548D8"/>
    <w:rsid w:val="00E5492F"/>
    <w:rsid w:val="00E54974"/>
    <w:rsid w:val="00E564BC"/>
    <w:rsid w:val="00E60007"/>
    <w:rsid w:val="00E61DC7"/>
    <w:rsid w:val="00E61DF2"/>
    <w:rsid w:val="00E65A8A"/>
    <w:rsid w:val="00E66BD8"/>
    <w:rsid w:val="00E7478B"/>
    <w:rsid w:val="00E76ABD"/>
    <w:rsid w:val="00E77541"/>
    <w:rsid w:val="00E80A1A"/>
    <w:rsid w:val="00E827EA"/>
    <w:rsid w:val="00E82CD5"/>
    <w:rsid w:val="00E83453"/>
    <w:rsid w:val="00E8524B"/>
    <w:rsid w:val="00E9031C"/>
    <w:rsid w:val="00E95EFE"/>
    <w:rsid w:val="00E97326"/>
    <w:rsid w:val="00EA2D4F"/>
    <w:rsid w:val="00EA528F"/>
    <w:rsid w:val="00EA6E73"/>
    <w:rsid w:val="00EB3ECE"/>
    <w:rsid w:val="00EB7FCB"/>
    <w:rsid w:val="00EC1A5A"/>
    <w:rsid w:val="00EC31B2"/>
    <w:rsid w:val="00EC3E2A"/>
    <w:rsid w:val="00EC5994"/>
    <w:rsid w:val="00EC6441"/>
    <w:rsid w:val="00EC664C"/>
    <w:rsid w:val="00EC73E3"/>
    <w:rsid w:val="00ED0D64"/>
    <w:rsid w:val="00ED0F3D"/>
    <w:rsid w:val="00ED22F5"/>
    <w:rsid w:val="00ED4A1C"/>
    <w:rsid w:val="00ED6F43"/>
    <w:rsid w:val="00ED78CD"/>
    <w:rsid w:val="00ED7EED"/>
    <w:rsid w:val="00EE1801"/>
    <w:rsid w:val="00EE270F"/>
    <w:rsid w:val="00EE444A"/>
    <w:rsid w:val="00EE699C"/>
    <w:rsid w:val="00EE6F0E"/>
    <w:rsid w:val="00EF2DEC"/>
    <w:rsid w:val="00EF3036"/>
    <w:rsid w:val="00F02501"/>
    <w:rsid w:val="00F02798"/>
    <w:rsid w:val="00F03147"/>
    <w:rsid w:val="00F06A50"/>
    <w:rsid w:val="00F11C1E"/>
    <w:rsid w:val="00F11FDD"/>
    <w:rsid w:val="00F133A9"/>
    <w:rsid w:val="00F14898"/>
    <w:rsid w:val="00F14DA9"/>
    <w:rsid w:val="00F16421"/>
    <w:rsid w:val="00F17F4F"/>
    <w:rsid w:val="00F207C1"/>
    <w:rsid w:val="00F231F5"/>
    <w:rsid w:val="00F23383"/>
    <w:rsid w:val="00F32E7D"/>
    <w:rsid w:val="00F331F2"/>
    <w:rsid w:val="00F33A76"/>
    <w:rsid w:val="00F37F8F"/>
    <w:rsid w:val="00F41410"/>
    <w:rsid w:val="00F4192C"/>
    <w:rsid w:val="00F419AB"/>
    <w:rsid w:val="00F4280C"/>
    <w:rsid w:val="00F4330A"/>
    <w:rsid w:val="00F45887"/>
    <w:rsid w:val="00F511B2"/>
    <w:rsid w:val="00F51EF5"/>
    <w:rsid w:val="00F52F77"/>
    <w:rsid w:val="00F538A8"/>
    <w:rsid w:val="00F538E2"/>
    <w:rsid w:val="00F54032"/>
    <w:rsid w:val="00F57428"/>
    <w:rsid w:val="00F621E1"/>
    <w:rsid w:val="00F63BB0"/>
    <w:rsid w:val="00F72739"/>
    <w:rsid w:val="00F766C0"/>
    <w:rsid w:val="00F81965"/>
    <w:rsid w:val="00F82CA7"/>
    <w:rsid w:val="00F84879"/>
    <w:rsid w:val="00F8505D"/>
    <w:rsid w:val="00F862E0"/>
    <w:rsid w:val="00F901DB"/>
    <w:rsid w:val="00F90D24"/>
    <w:rsid w:val="00F91268"/>
    <w:rsid w:val="00F932BB"/>
    <w:rsid w:val="00F93452"/>
    <w:rsid w:val="00F934FE"/>
    <w:rsid w:val="00F93507"/>
    <w:rsid w:val="00F95737"/>
    <w:rsid w:val="00F9646E"/>
    <w:rsid w:val="00F964F7"/>
    <w:rsid w:val="00FA048F"/>
    <w:rsid w:val="00FA1703"/>
    <w:rsid w:val="00FA4562"/>
    <w:rsid w:val="00FA45DB"/>
    <w:rsid w:val="00FA463D"/>
    <w:rsid w:val="00FB135C"/>
    <w:rsid w:val="00FB1E9D"/>
    <w:rsid w:val="00FB3EF7"/>
    <w:rsid w:val="00FB757B"/>
    <w:rsid w:val="00FC5DAC"/>
    <w:rsid w:val="00FD2BAD"/>
    <w:rsid w:val="00FD58DD"/>
    <w:rsid w:val="00FD75CB"/>
    <w:rsid w:val="00FE00B6"/>
    <w:rsid w:val="00FE6117"/>
    <w:rsid w:val="00FE6B00"/>
    <w:rsid w:val="00FE7BB9"/>
    <w:rsid w:val="00FF0DE5"/>
    <w:rsid w:val="00FF1DB9"/>
    <w:rsid w:val="00FF46C9"/>
    <w:rsid w:val="00FF5D42"/>
    <w:rsid w:val="00FF7F74"/>
    <w:rsid w:val="055ABA00"/>
    <w:rsid w:val="3B77761C"/>
    <w:rsid w:val="44AF01AB"/>
    <w:rsid w:val="4B8687E9"/>
    <w:rsid w:val="53F0B47E"/>
    <w:rsid w:val="540B709A"/>
    <w:rsid w:val="6035B40A"/>
    <w:rsid w:val="66B244C8"/>
    <w:rsid w:val="7FF5D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header" w:uiPriority="99"/>
    <w:lsdException w:name="footer" w:uiPriority="99"/>
    <w:lsdException w:name="caption" w:qFormat="1"/>
    <w:lsdException w:name="Title" w:uiPriority="10"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Typewriter"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60D"/>
    <w:pPr>
      <w:overflowPunct w:val="0"/>
      <w:autoSpaceDE w:val="0"/>
      <w:autoSpaceDN w:val="0"/>
      <w:adjustRightInd w:val="0"/>
      <w:textAlignment w:val="baseline"/>
    </w:pPr>
    <w:rPr>
      <w:rFonts w:ascii="Book Antiqua" w:hAnsi="Book Antiqua"/>
    </w:rPr>
  </w:style>
  <w:style w:type="paragraph" w:styleId="Heading1">
    <w:name w:val="heading 1"/>
    <w:aliases w:val="H1"/>
    <w:basedOn w:val="Normal"/>
    <w:next w:val="BodyText"/>
    <w:qFormat/>
    <w:pPr>
      <w:keepNext/>
      <w:keepLines/>
      <w:tabs>
        <w:tab w:val="left" w:pos="2520"/>
      </w:tabs>
      <w:spacing w:after="960"/>
      <w:ind w:right="720"/>
      <w:outlineLvl w:val="0"/>
    </w:pPr>
    <w:rPr>
      <w:sz w:val="60"/>
    </w:rPr>
  </w:style>
  <w:style w:type="paragraph" w:styleId="Heading2">
    <w:name w:val="heading 2"/>
    <w:aliases w:val="HD2,Heading 2 Hidden,H2"/>
    <w:basedOn w:val="BodyText"/>
    <w:next w:val="BodyText"/>
    <w:link w:val="Heading2Char"/>
    <w:qFormat/>
    <w:pPr>
      <w:keepNext/>
      <w:keepLines/>
      <w:pageBreakBefore/>
      <w:pBdr>
        <w:top w:val="single" w:sz="30" w:space="4" w:color="auto"/>
      </w:pBdr>
      <w:ind w:left="0"/>
      <w:outlineLvl w:val="1"/>
    </w:pPr>
    <w:rPr>
      <w:b/>
      <w:sz w:val="28"/>
    </w:rPr>
  </w:style>
  <w:style w:type="paragraph" w:styleId="Heading3">
    <w:name w:val="heading 3"/>
    <w:aliases w:val="h3,l3,H3,Minor,3 bullet,2,GPH Heading 3,Underkap.,Underkap.1,Underkap.2,Underkap.11,Headline,3,RFPsubhd,Level 3,Table Attribute Heading,Work History,SECTION,b-heading 1/heading 2,heading1body-heading2body,bd,b14,BD,Letter Body,Memo Body,L3"/>
    <w:basedOn w:val="BodyText"/>
    <w:next w:val="BodyText"/>
    <w:qFormat/>
    <w:pPr>
      <w:keepNext/>
      <w:keepLines/>
      <w:ind w:left="0"/>
      <w:outlineLvl w:val="2"/>
    </w:pPr>
    <w:rPr>
      <w:b/>
      <w:sz w:val="24"/>
    </w:rPr>
  </w:style>
  <w:style w:type="paragraph" w:styleId="Heading4">
    <w:name w:val="heading 4"/>
    <w:aliases w:val="H4,h4,Head 4,Propos,4 dash,d,H41,H42,H43,H44,H45,H46,H47,H48,H49,H410,H411,H421,H431,H441,H451,H461,H471,H481,H491,H4101,H412,H413,H414,H415,H416,H417,H418,H419,H420,H422,H423,H4110,H432,H442,H452,H462,H472,H482,H492,H4102,H4111,H4121,H4131"/>
    <w:basedOn w:val="BodyText"/>
    <w:next w:val="BodyText"/>
    <w:link w:val="Heading4Char"/>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aliases w:val="H6"/>
    <w:basedOn w:val="Normal"/>
    <w:next w:val="NormalIndent"/>
    <w:qFormat/>
    <w:pPr>
      <w:ind w:left="720"/>
      <w:outlineLvl w:val="5"/>
    </w:pPr>
    <w:rPr>
      <w:rFonts w:ascii="Times" w:hAnsi="Times"/>
      <w:u w:val="single"/>
    </w:rPr>
  </w:style>
  <w:style w:type="paragraph" w:styleId="Heading7">
    <w:name w:val="heading 7"/>
    <w:basedOn w:val="Normal"/>
    <w:next w:val="NormalIndent"/>
    <w:link w:val="Heading7Char"/>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t,t,contents,xPlatte tekst,Platte tekst,??2,Corps de texte,heading_txt,bodytxy2,Body Text - Level 2,body,Specs,Tempo Body Text,Viñeta,Texto independiente,body tesx,body text1,body text2,bt1,body text3,bt2,body text4,bt3,body text5,b"/>
    <w:basedOn w:val="Normal"/>
    <w:link w:val="BodyTextChar"/>
    <w:pPr>
      <w:spacing w:before="120" w:after="120"/>
      <w:ind w:left="2520"/>
    </w:pPr>
  </w:style>
  <w:style w:type="paragraph" w:styleId="NormalIndent">
    <w:name w:val="Normal Indent"/>
    <w:basedOn w:val="Normal"/>
    <w:pPr>
      <w:ind w:left="720"/>
    </w:pPr>
  </w:style>
  <w:style w:type="paragraph" w:styleId="TOC2">
    <w:name w:val="toc 2"/>
    <w:basedOn w:val="Normal"/>
    <w:next w:val="Normal"/>
    <w:uiPriority w:val="39"/>
    <w:pPr>
      <w:tabs>
        <w:tab w:val="right" w:leader="dot" w:pos="10080"/>
      </w:tabs>
      <w:spacing w:before="120" w:after="120"/>
      <w:ind w:left="2520"/>
    </w:pPr>
  </w:style>
  <w:style w:type="paragraph" w:styleId="Footer">
    <w:name w:val="footer"/>
    <w:basedOn w:val="Normal"/>
    <w:link w:val="FooterChar"/>
    <w:uiPriority w:val="99"/>
    <w:pPr>
      <w:tabs>
        <w:tab w:val="right" w:pos="7920"/>
      </w:tabs>
    </w:pPr>
    <w:rPr>
      <w:sz w:val="16"/>
    </w:rPr>
  </w:style>
  <w:style w:type="paragraph" w:styleId="Header">
    <w:name w:val="header"/>
    <w:aliases w:val="foote"/>
    <w:basedOn w:val="Normal"/>
    <w:link w:val="HeaderChar"/>
    <w:uiPriority w:val="99"/>
    <w:pPr>
      <w:tabs>
        <w:tab w:val="right" w:pos="10440"/>
      </w:tabs>
    </w:pPr>
    <w:rPr>
      <w:sz w:val="16"/>
    </w:rPr>
  </w:style>
  <w:style w:type="paragraph" w:styleId="Title">
    <w:name w:val="Title"/>
    <w:basedOn w:val="Normal"/>
    <w:link w:val="TitleChar"/>
    <w:uiPriority w:val="10"/>
    <w:qFormat/>
    <w:pPr>
      <w:keepLines/>
      <w:spacing w:after="120"/>
      <w:ind w:left="2520" w:right="720"/>
    </w:pPr>
    <w:rPr>
      <w:sz w:val="48"/>
    </w:rPr>
  </w:style>
  <w:style w:type="paragraph" w:customStyle="1" w:styleId="TableText">
    <w:name w:val="Table Text"/>
    <w:basedOn w:val="Normal"/>
    <w:link w:val="TableTextChar"/>
    <w:pPr>
      <w:keepLines/>
    </w:pPr>
    <w:rPr>
      <w:sz w:val="16"/>
    </w:rPr>
  </w:style>
  <w:style w:type="paragraph" w:customStyle="1" w:styleId="HeadingBar">
    <w:name w:val="Heading Bar"/>
    <w:aliases w:val="hb"/>
    <w:basedOn w:val="Normal"/>
    <w:next w:val="Heading3"/>
    <w:pPr>
      <w:keepNext/>
      <w:keepLines/>
      <w:shd w:val="solid" w:color="auto" w:fill="auto"/>
      <w:spacing w:before="240"/>
      <w:ind w:right="7920"/>
    </w:pPr>
    <w:rPr>
      <w:color w:val="FFFFFF"/>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OCHeading1">
    <w:name w:val="TOC Heading1"/>
    <w:basedOn w:val="Normal"/>
    <w:pPr>
      <w:keepNext/>
      <w:pageBreakBefore/>
      <w:pBdr>
        <w:top w:val="single" w:sz="30" w:space="26" w:color="auto"/>
      </w:pBdr>
      <w:spacing w:before="960" w:after="960"/>
      <w:ind w:left="2520"/>
    </w:pPr>
    <w:rPr>
      <w:sz w:val="36"/>
    </w:rPr>
  </w:style>
  <w:style w:type="character" w:customStyle="1" w:styleId="HighlightedVariable">
    <w:name w:val="Highlighted Variable"/>
    <w:basedOn w:val="DefaultParagraphFont"/>
    <w:rPr>
      <w:rFonts w:ascii="Book Antiqua" w:hAnsi="Book Antiqua"/>
      <w:color w:val="0000FF"/>
    </w:rPr>
  </w:style>
  <w:style w:type="paragraph" w:customStyle="1" w:styleId="TableHeading">
    <w:name w:val="Table Heading"/>
    <w:basedOn w:val="TableText"/>
    <w:pPr>
      <w:spacing w:before="120" w:after="120"/>
    </w:pPr>
    <w:rPr>
      <w:b/>
    </w:rPr>
  </w:style>
  <w:style w:type="character" w:styleId="PageNumber">
    <w:name w:val="page number"/>
    <w:basedOn w:val="DefaultParagraphFont"/>
    <w:rPr>
      <w:rFonts w:ascii="Book Antiqua" w:hAnsi="Book Antiqua"/>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TOC3">
    <w:name w:val="toc 3"/>
    <w:basedOn w:val="Normal"/>
    <w:next w:val="Normal"/>
    <w:uiPriority w:val="39"/>
    <w:pPr>
      <w:tabs>
        <w:tab w:val="right" w:leader="dot" w:pos="10080"/>
      </w:tabs>
      <w:ind w:left="2880"/>
    </w:pPr>
  </w:style>
  <w:style w:type="paragraph" w:styleId="TOC4">
    <w:name w:val="toc 4"/>
    <w:basedOn w:val="Normal"/>
    <w:next w:val="Normal"/>
    <w:uiPriority w:val="39"/>
    <w:pPr>
      <w:tabs>
        <w:tab w:val="right" w:leader="dot" w:pos="10080"/>
      </w:tabs>
      <w:ind w:left="3240"/>
    </w:pPr>
    <w:rPr>
      <w:sz w:val="18"/>
    </w:rPr>
  </w:style>
  <w:style w:type="paragraph" w:styleId="TOC5">
    <w:name w:val="toc 5"/>
    <w:basedOn w:val="Normal"/>
    <w:next w:val="Normal"/>
    <w:semiHidden/>
    <w:pPr>
      <w:tabs>
        <w:tab w:val="right" w:leader="dot" w:pos="10080"/>
      </w:tabs>
      <w:ind w:left="3600"/>
    </w:pPr>
    <w:rPr>
      <w:sz w:val="18"/>
    </w:rPr>
  </w:style>
  <w:style w:type="paragraph" w:customStyle="1" w:styleId="Bullet">
    <w:name w:val="Bullet"/>
    <w:basedOn w:val="BodyText"/>
    <w:pPr>
      <w:keepLines/>
      <w:spacing w:before="60" w:after="60"/>
      <w:ind w:left="3096" w:hanging="216"/>
    </w:pPr>
  </w:style>
  <w:style w:type="paragraph" w:customStyle="1" w:styleId="Checklist">
    <w:name w:val="Checklist"/>
    <w:basedOn w:val="Bullet"/>
    <w:pPr>
      <w:ind w:left="3427" w:hanging="547"/>
    </w:pPr>
  </w:style>
  <w:style w:type="paragraph" w:customStyle="1" w:styleId="NumberList">
    <w:name w:val="Number List"/>
    <w:basedOn w:val="BodyText"/>
    <w:pPr>
      <w:spacing w:before="60" w:after="60"/>
      <w:ind w:left="3240" w:hanging="360"/>
    </w:pPr>
  </w:style>
  <w:style w:type="paragraph" w:customStyle="1" w:styleId="hangingindent">
    <w:name w:val="hanging indent"/>
    <w:basedOn w:val="BodyText"/>
    <w:pPr>
      <w:keepLines/>
      <w:ind w:left="5400" w:hanging="2880"/>
    </w:pPr>
    <w:rPr>
      <w:rFonts w:ascii="Times New Roman" w:hAnsi="Times New Roman"/>
    </w:rPr>
  </w:style>
  <w:style w:type="paragraph" w:customStyle="1" w:styleId="RouteTitle">
    <w:name w:val="Route Title"/>
    <w:basedOn w:val="Normal"/>
    <w:pPr>
      <w:keepLines/>
      <w:spacing w:after="120"/>
      <w:ind w:left="2520" w:right="720"/>
    </w:pPr>
    <w:rPr>
      <w:sz w:val="36"/>
    </w:rPr>
  </w:style>
  <w:style w:type="paragraph" w:customStyle="1" w:styleId="Checklist-X">
    <w:name w:val="Checklist-X"/>
    <w:basedOn w:val="Checklist"/>
  </w:style>
  <w:style w:type="paragraph" w:customStyle="1" w:styleId="InfoBox">
    <w:name w:val="Info Box"/>
    <w:basedOn w:val="BodyText"/>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32">
    <w:name w:val="tty132"/>
    <w:basedOn w:val="Normal"/>
    <w:rPr>
      <w:rFonts w:ascii="Courier New" w:hAnsi="Courier New"/>
      <w:sz w:val="12"/>
    </w:rPr>
  </w:style>
  <w:style w:type="paragraph" w:customStyle="1" w:styleId="tty180">
    <w:name w:val="tty180"/>
    <w:basedOn w:val="Normal"/>
    <w:pPr>
      <w:ind w:right="-720"/>
    </w:pPr>
    <w:rPr>
      <w:rFonts w:ascii="Courier New" w:hAnsi="Courier New"/>
      <w:sz w:val="8"/>
    </w:rPr>
  </w:style>
  <w:style w:type="paragraph" w:customStyle="1" w:styleId="tty80">
    <w:name w:val="tty80"/>
    <w:basedOn w:val="Normal"/>
    <w:rPr>
      <w:rFonts w:ascii="Courier New" w:hAnsi="Courier New"/>
    </w:rPr>
  </w:style>
  <w:style w:type="paragraph" w:customStyle="1" w:styleId="tty80indent">
    <w:name w:val="tty80 indent"/>
    <w:basedOn w:val="tty80"/>
    <w:pPr>
      <w:ind w:left="2895"/>
    </w:pPr>
  </w:style>
  <w:style w:type="paragraph" w:customStyle="1" w:styleId="bullet1">
    <w:name w:val="bullet1"/>
    <w:basedOn w:val="Bullet"/>
    <w:pPr>
      <w:ind w:left="3420" w:hanging="360"/>
    </w:pPr>
    <w:rPr>
      <w:rFonts w:ascii="Times New Roman" w:hAnsi="Times New Roman"/>
      <w:lang w:val="en-GB"/>
    </w:rPr>
  </w:style>
  <w:style w:type="paragraph" w:customStyle="1" w:styleId="NoteWide">
    <w:name w:val="Note Wide"/>
    <w:basedOn w:val="Note"/>
    <w:pPr>
      <w:ind w:right="2160"/>
    </w:pPr>
  </w:style>
  <w:style w:type="paragraph" w:customStyle="1" w:styleId="7Head4">
    <w:name w:val="*7. Head 4"/>
    <w:basedOn w:val="Normal"/>
    <w:pPr>
      <w:keepNext/>
      <w:spacing w:before="180" w:after="60" w:line="240" w:lineRule="exact"/>
    </w:pPr>
    <w:rPr>
      <w:rFonts w:ascii="Times" w:hAnsi="Times"/>
      <w:i/>
      <w:sz w:val="22"/>
    </w:rPr>
  </w:style>
  <w:style w:type="paragraph" w:customStyle="1" w:styleId="8GeneralText">
    <w:name w:val="*8. General Text"/>
    <w:basedOn w:val="Normal"/>
    <w:pPr>
      <w:spacing w:after="120" w:line="280" w:lineRule="exact"/>
    </w:pPr>
    <w:rPr>
      <w:rFonts w:ascii="Times New Roman" w:hAnsi="Times New Roman"/>
      <w:sz w:val="21"/>
    </w:rPr>
  </w:style>
  <w:style w:type="paragraph" w:customStyle="1" w:styleId="4Head1">
    <w:name w:val="*4. Head 1"/>
    <w:basedOn w:val="Normal"/>
    <w:pPr>
      <w:keepNext/>
      <w:spacing w:before="180" w:after="60" w:line="240" w:lineRule="exact"/>
    </w:pPr>
    <w:rPr>
      <w:rFonts w:ascii="Helvetica" w:hAnsi="Helvetica"/>
      <w:b/>
      <w:caps/>
      <w:sz w:val="19"/>
    </w:rPr>
  </w:style>
  <w:style w:type="paragraph" w:customStyle="1" w:styleId="5Head2">
    <w:name w:val="*5. Head 2"/>
    <w:basedOn w:val="4Head1"/>
    <w:rPr>
      <w:caps w:val="0"/>
    </w:rPr>
  </w:style>
  <w:style w:type="paragraph" w:customStyle="1" w:styleId="9Sidebartext">
    <w:name w:val="*9. Sidebar text"/>
    <w:basedOn w:val="Normal"/>
    <w:pPr>
      <w:keepNext/>
      <w:spacing w:before="180" w:after="60" w:line="240" w:lineRule="exact"/>
    </w:pPr>
    <w:rPr>
      <w:rFonts w:ascii="Helvetica" w:hAnsi="Helvetica"/>
      <w:b/>
      <w:sz w:val="14"/>
    </w:rPr>
  </w:style>
  <w:style w:type="character" w:styleId="Hyperlink">
    <w:name w:val="Hyperlink"/>
    <w:basedOn w:val="DefaultParagraphFont"/>
    <w:uiPriority w:val="99"/>
    <w:rPr>
      <w:color w:val="0000FF"/>
      <w:u w:val="single"/>
    </w:rPr>
  </w:style>
  <w:style w:type="paragraph" w:styleId="BodyText2">
    <w:name w:val="Body Text 2"/>
    <w:basedOn w:val="Normal"/>
    <w:pPr>
      <w:ind w:left="2520"/>
    </w:pPr>
  </w:style>
  <w:style w:type="paragraph" w:styleId="Caption">
    <w:name w:val="caption"/>
    <w:basedOn w:val="Normal"/>
    <w:next w:val="Normal"/>
    <w:qFormat/>
    <w:pPr>
      <w:tabs>
        <w:tab w:val="left" w:pos="3600"/>
      </w:tabs>
      <w:spacing w:before="120" w:after="120"/>
      <w:ind w:left="2520"/>
    </w:pPr>
    <w:rPr>
      <w:b/>
      <w:sz w:val="18"/>
    </w:rPr>
  </w:style>
  <w:style w:type="paragraph" w:customStyle="1" w:styleId="FooterEven">
    <w:name w:val="Footer Even"/>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FooterOdd">
    <w:name w:val="Footer Odd"/>
    <w:pPr>
      <w:tabs>
        <w:tab w:val="center" w:pos="4320"/>
        <w:tab w:val="right" w:pos="9720"/>
      </w:tabs>
      <w:overflowPunct w:val="0"/>
      <w:autoSpaceDE w:val="0"/>
      <w:autoSpaceDN w:val="0"/>
      <w:adjustRightInd w:val="0"/>
      <w:spacing w:before="600"/>
      <w:textAlignment w:val="baseline"/>
    </w:pPr>
    <w:rPr>
      <w:rFonts w:ascii="Book Antiqua" w:hAnsi="Book Antiqua"/>
      <w:color w:val="000000"/>
      <w:sz w:val="16"/>
    </w:rPr>
  </w:style>
  <w:style w:type="paragraph" w:customStyle="1" w:styleId="BookTitle1">
    <w:name w:val="Book Title1"/>
    <w:next w:val="Normal"/>
    <w:pPr>
      <w:overflowPunct w:val="0"/>
      <w:autoSpaceDE w:val="0"/>
      <w:autoSpaceDN w:val="0"/>
      <w:adjustRightInd w:val="0"/>
      <w:spacing w:before="2760" w:after="200"/>
      <w:ind w:left="2520"/>
      <w:textAlignment w:val="baseline"/>
    </w:pPr>
    <w:rPr>
      <w:rFonts w:ascii="Book Antiqua" w:hAnsi="Book Antiqua"/>
      <w:smallCaps/>
      <w:color w:val="000000"/>
      <w:sz w:val="68"/>
    </w:rPr>
  </w:style>
  <w:style w:type="paragraph" w:customStyle="1" w:styleId="Version">
    <w:name w:val="Version"/>
    <w:next w:val="Normal"/>
    <w:pPr>
      <w:overflowPunct w:val="0"/>
      <w:autoSpaceDE w:val="0"/>
      <w:autoSpaceDN w:val="0"/>
      <w:adjustRightInd w:val="0"/>
      <w:ind w:left="1440"/>
      <w:textAlignment w:val="baseline"/>
    </w:pPr>
    <w:rPr>
      <w:rFonts w:ascii="Book Antiqua" w:hAnsi="Book Antiqua"/>
      <w:b/>
      <w:color w:val="000000"/>
    </w:rPr>
  </w:style>
  <w:style w:type="character" w:styleId="FootnoteReference">
    <w:name w:val="footnote reference"/>
    <w:basedOn w:val="DefaultParagraphFont"/>
    <w:semiHidden/>
    <w:rPr>
      <w:position w:val="6"/>
      <w:sz w:val="16"/>
    </w:rPr>
  </w:style>
  <w:style w:type="paragraph" w:styleId="FootnoteText">
    <w:name w:val="footnote text"/>
    <w:basedOn w:val="Normal"/>
    <w:semiHidden/>
    <w:pPr>
      <w:spacing w:after="240"/>
      <w:ind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Narrow" w:hAnsi="Arial Narrow"/>
    </w:rPr>
  </w:style>
  <w:style w:type="paragraph" w:customStyle="1" w:styleId="bulletpara">
    <w:name w:val="bullet para"/>
    <w:basedOn w:val="BodyText"/>
    <w:pPr>
      <w:ind w:left="3168"/>
    </w:p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paragraph" w:customStyle="1" w:styleId="IndText">
    <w:name w:val="Ind Text"/>
    <w:basedOn w:val="BodyText"/>
    <w:pPr>
      <w:ind w:left="3240"/>
    </w:pPr>
  </w:style>
  <w:style w:type="paragraph" w:customStyle="1" w:styleId="Heading2npb">
    <w:name w:val="Heading 2 npb"/>
    <w:basedOn w:val="Heading2"/>
    <w:pPr>
      <w:pageBreakBefore w:val="0"/>
      <w:outlineLvl w:val="9"/>
    </w:pPr>
  </w:style>
  <w:style w:type="paragraph" w:styleId="List">
    <w:name w:val="List"/>
    <w:basedOn w:val="Normal"/>
    <w:pPr>
      <w:ind w:left="360" w:hanging="360"/>
    </w:pPr>
    <w:rPr>
      <w:rFonts w:ascii="Times New Roman" w:hAnsi="Times New Roman"/>
      <w:sz w:val="24"/>
      <w:lang w:val="en-GB"/>
    </w:rPr>
  </w:style>
  <w:style w:type="paragraph" w:customStyle="1" w:styleId="Style1">
    <w:name w:val="Style1"/>
    <w:basedOn w:val="Heading1"/>
    <w:pPr>
      <w:outlineLvl w:val="9"/>
    </w:pPr>
  </w:style>
  <w:style w:type="paragraph" w:styleId="Index1">
    <w:name w:val="index 1"/>
    <w:basedOn w:val="Normal"/>
    <w:next w:val="Normal"/>
    <w:semiHidden/>
    <w:pPr>
      <w:tabs>
        <w:tab w:val="right" w:pos="4320"/>
      </w:tabs>
      <w:ind w:left="200" w:hanging="200"/>
    </w:pPr>
  </w:style>
  <w:style w:type="paragraph" w:styleId="Index2">
    <w:name w:val="index 2"/>
    <w:basedOn w:val="Normal"/>
    <w:next w:val="Normal"/>
    <w:semiHidden/>
    <w:pPr>
      <w:tabs>
        <w:tab w:val="right" w:pos="4320"/>
      </w:tabs>
      <w:ind w:left="400" w:hanging="200"/>
    </w:pPr>
  </w:style>
  <w:style w:type="paragraph" w:styleId="Index3">
    <w:name w:val="index 3"/>
    <w:basedOn w:val="Normal"/>
    <w:next w:val="Normal"/>
    <w:semiHidden/>
    <w:pPr>
      <w:tabs>
        <w:tab w:val="right" w:pos="4320"/>
      </w:tabs>
      <w:ind w:left="600" w:hanging="200"/>
    </w:pPr>
  </w:style>
  <w:style w:type="paragraph" w:styleId="Index4">
    <w:name w:val="index 4"/>
    <w:basedOn w:val="Normal"/>
    <w:next w:val="Normal"/>
    <w:semiHidden/>
    <w:pPr>
      <w:tabs>
        <w:tab w:val="right" w:pos="4320"/>
      </w:tabs>
      <w:ind w:left="800" w:hanging="200"/>
    </w:pPr>
  </w:style>
  <w:style w:type="paragraph" w:styleId="Index5">
    <w:name w:val="index 5"/>
    <w:basedOn w:val="Normal"/>
    <w:next w:val="Normal"/>
    <w:semiHidden/>
    <w:pPr>
      <w:tabs>
        <w:tab w:val="right" w:pos="4320"/>
      </w:tabs>
      <w:ind w:left="1000" w:hanging="200"/>
    </w:pPr>
  </w:style>
  <w:style w:type="paragraph" w:styleId="Index6">
    <w:name w:val="index 6"/>
    <w:basedOn w:val="Normal"/>
    <w:next w:val="Normal"/>
    <w:semiHidden/>
    <w:pPr>
      <w:tabs>
        <w:tab w:val="right" w:pos="4320"/>
      </w:tabs>
      <w:ind w:left="1200" w:hanging="200"/>
    </w:pPr>
  </w:style>
  <w:style w:type="paragraph" w:styleId="Index7">
    <w:name w:val="index 7"/>
    <w:basedOn w:val="Normal"/>
    <w:next w:val="Normal"/>
    <w:semiHidden/>
    <w:pPr>
      <w:tabs>
        <w:tab w:val="right" w:pos="4320"/>
      </w:tabs>
      <w:ind w:left="1400" w:hanging="200"/>
    </w:pPr>
  </w:style>
  <w:style w:type="paragraph" w:styleId="Index8">
    <w:name w:val="index 8"/>
    <w:basedOn w:val="Normal"/>
    <w:next w:val="Normal"/>
    <w:semiHidden/>
    <w:pPr>
      <w:tabs>
        <w:tab w:val="right" w:pos="4320"/>
      </w:tabs>
      <w:ind w:left="1600" w:hanging="200"/>
    </w:pPr>
  </w:style>
  <w:style w:type="paragraph" w:styleId="Index9">
    <w:name w:val="index 9"/>
    <w:basedOn w:val="Normal"/>
    <w:next w:val="Normal"/>
    <w:semiHidden/>
    <w:pPr>
      <w:tabs>
        <w:tab w:val="right" w:pos="4320"/>
      </w:tabs>
      <w:ind w:left="1800" w:hanging="200"/>
    </w:pPr>
  </w:style>
  <w:style w:type="paragraph" w:styleId="IndexHeading">
    <w:name w:val="index heading"/>
    <w:basedOn w:val="Normal"/>
    <w:next w:val="Index1"/>
    <w:semiHidden/>
    <w:pPr>
      <w:spacing w:before="360"/>
    </w:pPr>
    <w:rPr>
      <w:b/>
      <w:sz w:val="32"/>
    </w:rPr>
  </w:style>
  <w:style w:type="paragraph" w:styleId="BodyText3">
    <w:name w:val="Body Text 3"/>
    <w:aliases w:val="body text 5"/>
    <w:basedOn w:val="Normal"/>
    <w:pPr>
      <w:shd w:val="clear" w:color="auto" w:fill="0000FF"/>
      <w:jc w:val="center"/>
    </w:pPr>
    <w:rPr>
      <w:b/>
      <w:color w:val="FFFFFF"/>
    </w:rPr>
  </w:style>
  <w:style w:type="paragraph" w:styleId="TOC6">
    <w:name w:val="toc 6"/>
    <w:basedOn w:val="Normal"/>
    <w:next w:val="Normal"/>
    <w:semiHidden/>
    <w:pPr>
      <w:ind w:left="1200"/>
    </w:pPr>
    <w:rPr>
      <w:rFonts w:ascii="Times New Roman" w:hAnsi="Times New Roman"/>
      <w:sz w:val="24"/>
    </w:rPr>
  </w:style>
  <w:style w:type="paragraph" w:styleId="TOC7">
    <w:name w:val="toc 7"/>
    <w:basedOn w:val="Normal"/>
    <w:next w:val="Normal"/>
    <w:semiHidden/>
    <w:pPr>
      <w:ind w:left="1440"/>
    </w:pPr>
    <w:rPr>
      <w:rFonts w:ascii="Times New Roman" w:hAnsi="Times New Roman"/>
      <w:sz w:val="24"/>
    </w:rPr>
  </w:style>
  <w:style w:type="paragraph" w:styleId="TOC8">
    <w:name w:val="toc 8"/>
    <w:basedOn w:val="Normal"/>
    <w:next w:val="Normal"/>
    <w:semiHidden/>
    <w:pPr>
      <w:ind w:left="1680"/>
    </w:pPr>
    <w:rPr>
      <w:rFonts w:ascii="Times New Roman" w:hAnsi="Times New Roman"/>
      <w:sz w:val="24"/>
    </w:rPr>
  </w:style>
  <w:style w:type="paragraph" w:styleId="TOC9">
    <w:name w:val="toc 9"/>
    <w:basedOn w:val="Normal"/>
    <w:next w:val="Normal"/>
    <w:semiHidden/>
    <w:pPr>
      <w:ind w:left="1920"/>
    </w:pPr>
    <w:rPr>
      <w:rFonts w:ascii="Times New Roman" w:hAnsi="Times New Roman"/>
      <w:sz w:val="24"/>
    </w:rPr>
  </w:style>
  <w:style w:type="paragraph" w:customStyle="1" w:styleId="bullet-">
    <w:name w:val="bullet -"/>
    <w:basedOn w:val="bulletpara"/>
    <w:pPr>
      <w:ind w:left="3528" w:hanging="360"/>
    </w:p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ind w:left="0"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720"/>
      </w:tabs>
      <w:ind w:left="720" w:hanging="360"/>
    </w:pPr>
  </w:style>
  <w:style w:type="paragraph" w:styleId="ListBullet3">
    <w:name w:val="List Bullet 3"/>
    <w:basedOn w:val="Normal"/>
    <w:pPr>
      <w:tabs>
        <w:tab w:val="left" w:pos="1080"/>
      </w:tabs>
      <w:ind w:left="1080" w:hanging="360"/>
    </w:pPr>
  </w:style>
  <w:style w:type="paragraph" w:styleId="ListBullet4">
    <w:name w:val="List Bullet 4"/>
    <w:basedOn w:val="Normal"/>
    <w:pPr>
      <w:tabs>
        <w:tab w:val="left" w:pos="1440"/>
      </w:tabs>
      <w:ind w:left="1440" w:hanging="360"/>
    </w:pPr>
  </w:style>
  <w:style w:type="paragraph" w:styleId="ListBullet5">
    <w:name w:val="List Bullet 5"/>
    <w:basedOn w:val="Normal"/>
    <w:pPr>
      <w:tabs>
        <w:tab w:val="left"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720"/>
      </w:tabs>
      <w:ind w:left="720" w:hanging="360"/>
    </w:pPr>
  </w:style>
  <w:style w:type="paragraph" w:styleId="ListNumber3">
    <w:name w:val="List Number 3"/>
    <w:basedOn w:val="Normal"/>
    <w:pPr>
      <w:tabs>
        <w:tab w:val="left" w:pos="1080"/>
      </w:tabs>
      <w:ind w:left="1080" w:hanging="360"/>
    </w:pPr>
  </w:style>
  <w:style w:type="paragraph" w:styleId="ListNumber4">
    <w:name w:val="List Number 4"/>
    <w:basedOn w:val="Normal"/>
    <w:pPr>
      <w:tabs>
        <w:tab w:val="left" w:pos="1440"/>
      </w:tabs>
      <w:ind w:left="1440" w:hanging="360"/>
    </w:pPr>
  </w:style>
  <w:style w:type="paragraph" w:styleId="ListNumber5">
    <w:name w:val="List Number 5"/>
    <w:basedOn w:val="Normal"/>
    <w:pPr>
      <w:tabs>
        <w:tab w:val="left" w:pos="1800"/>
      </w:tabs>
      <w:ind w:left="180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Web">
    <w:name w:val="Normal (Web)"/>
    <w:basedOn w:val="Normal"/>
    <w:uiPriority w:val="99"/>
    <w:rPr>
      <w:rFonts w:ascii="Times New Roman" w:hAnsi="Times New Roman"/>
      <w:sz w:val="24"/>
    </w:r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customStyle="1" w:styleId="Response1">
    <w:name w:val="*Response 1"/>
    <w:basedOn w:val="Normal"/>
    <w:pPr>
      <w:overflowPunct/>
      <w:autoSpaceDE/>
      <w:autoSpaceDN/>
      <w:adjustRightInd/>
      <w:spacing w:before="240"/>
      <w:textAlignment w:val="auto"/>
    </w:pPr>
    <w:rPr>
      <w:rFonts w:ascii="Times New Roman" w:hAnsi="Times New Roman"/>
      <w:sz w:val="22"/>
      <w:szCs w:val="24"/>
    </w:rPr>
  </w:style>
  <w:style w:type="paragraph" w:styleId="BodyTextIndent">
    <w:name w:val="Body Text Indent"/>
    <w:basedOn w:val="Normal"/>
    <w:pPr>
      <w:overflowPunct/>
      <w:autoSpaceDE/>
      <w:autoSpaceDN/>
      <w:adjustRightInd/>
      <w:ind w:left="720"/>
      <w:textAlignment w:val="auto"/>
    </w:pPr>
    <w:rPr>
      <w:rFonts w:ascii="Times New Roman" w:eastAsia="MS Mincho" w:hAnsi="Times New Roman"/>
      <w:sz w:val="24"/>
      <w:szCs w:val="24"/>
      <w:lang w:eastAsia="ja-JP"/>
    </w:rPr>
  </w:style>
  <w:style w:type="paragraph" w:customStyle="1" w:styleId="PDCtbletext">
    <w:name w:val="PDC_tble text"/>
    <w:pPr>
      <w:spacing w:before="40" w:after="40"/>
    </w:pPr>
    <w:rPr>
      <w:rFonts w:ascii="Arial" w:hAnsi="Arial"/>
      <w:sz w:val="18"/>
    </w:rPr>
  </w:style>
  <w:style w:type="character" w:styleId="FollowedHyperlink">
    <w:name w:val="FollowedHyperlink"/>
    <w:basedOn w:val="DefaultParagraphFont"/>
    <w:uiPriority w:val="99"/>
    <w:rPr>
      <w:color w:val="800080"/>
      <w:u w:val="single"/>
    </w:rPr>
  </w:style>
  <w:style w:type="paragraph" w:styleId="BalloonText">
    <w:name w:val="Balloon Text"/>
    <w:basedOn w:val="Normal"/>
    <w:semiHidden/>
    <w:rsid w:val="00C15AD1"/>
    <w:rPr>
      <w:rFonts w:ascii="Tahoma" w:hAnsi="Tahoma" w:cs="Tahoma"/>
      <w:sz w:val="16"/>
      <w:szCs w:val="16"/>
    </w:rPr>
  </w:style>
  <w:style w:type="paragraph" w:customStyle="1" w:styleId="text2">
    <w:name w:val="text2"/>
    <w:basedOn w:val="Normal"/>
    <w:rsid w:val="004A3DF3"/>
    <w:pPr>
      <w:tabs>
        <w:tab w:val="left" w:pos="3601"/>
      </w:tabs>
      <w:overflowPunct/>
      <w:autoSpaceDE/>
      <w:autoSpaceDN/>
      <w:adjustRightInd/>
      <w:spacing w:before="260" w:line="260" w:lineRule="exact"/>
      <w:ind w:left="3600" w:hanging="360"/>
      <w:textAlignment w:val="auto"/>
    </w:pPr>
    <w:rPr>
      <w:rFonts w:ascii="Palatino" w:hAnsi="Palatino"/>
      <w:sz w:val="22"/>
    </w:rPr>
  </w:style>
  <w:style w:type="paragraph" w:customStyle="1" w:styleId="NormalLeft1">
    <w:name w:val="Normal + Left:  1&quot;"/>
    <w:basedOn w:val="Normal"/>
    <w:rsid w:val="004A3DF3"/>
    <w:pPr>
      <w:overflowPunct/>
      <w:autoSpaceDE/>
      <w:autoSpaceDN/>
      <w:adjustRightInd/>
      <w:ind w:left="1440"/>
      <w:textAlignment w:val="auto"/>
    </w:pPr>
    <w:rPr>
      <w:rFonts w:ascii="Arial" w:hAnsi="Arial"/>
    </w:rPr>
  </w:style>
  <w:style w:type="character" w:customStyle="1" w:styleId="BodyTextChar">
    <w:name w:val="Body Text Char"/>
    <w:aliases w:val="body text Char,bt Char,t Char,contents Char,xPlatte tekst Char,Platte tekst Char,??2 Char,Corps de texte Char,heading_txt Char,bodytxy2 Char,Body Text - Level 2 Char,body Char,Specs Char,Tempo Body Text Char,Viñeta Char,body tesx Char"/>
    <w:basedOn w:val="DefaultParagraphFont"/>
    <w:link w:val="BodyText"/>
    <w:rsid w:val="004A3DF3"/>
    <w:rPr>
      <w:rFonts w:ascii="Book Antiqua" w:hAnsi="Book Antiqua"/>
      <w:lang w:val="en-US" w:eastAsia="en-US" w:bidi="ar-SA"/>
    </w:rPr>
  </w:style>
  <w:style w:type="character" w:customStyle="1" w:styleId="Heading4Char">
    <w:name w:val="Heading 4 Char"/>
    <w:aliases w:val="H4 Char,h4 Char,Head 4 Char,Propos Char,4 dash Char,d Char,H41 Char,H42 Char,H43 Char,H44 Char,H45 Char,H46 Char,H47 Char,H48 Char,H49 Char,H410 Char,H411 Char,H421 Char,H431 Char,H441 Char,H451 Char,H461 Char,H471 Char,H481 Char"/>
    <w:basedOn w:val="BodyTextChar"/>
    <w:link w:val="Heading4"/>
    <w:rsid w:val="004A3DF3"/>
    <w:rPr>
      <w:rFonts w:ascii="Book Antiqua" w:hAnsi="Book Antiqua"/>
      <w:b/>
      <w:lang w:val="en-US" w:eastAsia="en-US" w:bidi="ar-SA"/>
    </w:rPr>
  </w:style>
  <w:style w:type="character" w:customStyle="1" w:styleId="fieldvalue">
    <w:name w:val="fieldvalue"/>
    <w:basedOn w:val="DefaultParagraphFont"/>
    <w:rsid w:val="00A22D0D"/>
    <w:rPr>
      <w:i/>
      <w:iCs/>
      <w:color w:val="000000"/>
    </w:rPr>
  </w:style>
  <w:style w:type="character" w:customStyle="1" w:styleId="newsummary">
    <w:name w:val="newsummary"/>
    <w:basedOn w:val="DefaultParagraphFont"/>
    <w:rsid w:val="00A22D0D"/>
  </w:style>
  <w:style w:type="table" w:styleId="TableGrid">
    <w:name w:val="Table Grid"/>
    <w:basedOn w:val="TableNormal"/>
    <w:uiPriority w:val="59"/>
    <w:rsid w:val="00092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10">
    <w:name w:val="response1"/>
    <w:basedOn w:val="Normal"/>
    <w:rsid w:val="00CF6A07"/>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TableTextPlain">
    <w:name w:val="*Table Text Plain"/>
    <w:link w:val="TableTextPlainChar1"/>
    <w:rsid w:val="008B2146"/>
    <w:pPr>
      <w:spacing w:before="60" w:after="60"/>
    </w:pPr>
  </w:style>
  <w:style w:type="paragraph" w:customStyle="1" w:styleId="TableTextBullet">
    <w:name w:val="*Table Text Bullet"/>
    <w:basedOn w:val="TableTextPlain"/>
    <w:link w:val="TableTextBulletChar1"/>
    <w:rsid w:val="008B2146"/>
    <w:pPr>
      <w:numPr>
        <w:numId w:val="1"/>
      </w:numPr>
      <w:tabs>
        <w:tab w:val="left" w:pos="259"/>
      </w:tabs>
    </w:pPr>
  </w:style>
  <w:style w:type="character" w:styleId="LineNumber">
    <w:name w:val="line number"/>
    <w:basedOn w:val="DefaultParagraphFont"/>
    <w:rsid w:val="00E100F5"/>
  </w:style>
  <w:style w:type="paragraph" w:customStyle="1" w:styleId="TableTextHeadBoldWHITECenter">
    <w:name w:val="*Table Text Head Bold WHITE Center"/>
    <w:rsid w:val="006E3B43"/>
    <w:pPr>
      <w:spacing w:before="120" w:after="120"/>
      <w:jc w:val="center"/>
    </w:pPr>
    <w:rPr>
      <w:b/>
      <w:bCs/>
      <w:color w:val="FFFFFF"/>
      <w:sz w:val="24"/>
    </w:rPr>
  </w:style>
  <w:style w:type="paragraph" w:customStyle="1" w:styleId="tabletext0">
    <w:name w:val="*table text"/>
    <w:basedOn w:val="Normal"/>
    <w:rsid w:val="006E3B43"/>
    <w:pPr>
      <w:overflowPunct/>
      <w:autoSpaceDE/>
      <w:autoSpaceDN/>
      <w:adjustRightInd/>
      <w:spacing w:before="60" w:after="60"/>
      <w:textAlignment w:val="auto"/>
    </w:pPr>
    <w:rPr>
      <w:rFonts w:ascii="Arial Narrow" w:hAnsi="Arial Narrow"/>
      <w:snapToGrid w:val="0"/>
      <w:color w:val="000000"/>
    </w:rPr>
  </w:style>
  <w:style w:type="character" w:customStyle="1" w:styleId="TableTextPlainChar1">
    <w:name w:val="*Table Text Plain Char1"/>
    <w:basedOn w:val="DefaultParagraphFont"/>
    <w:link w:val="TableTextPlain"/>
    <w:rsid w:val="006B6036"/>
    <w:rPr>
      <w:lang w:val="en-US" w:eastAsia="en-US" w:bidi="ar-SA"/>
    </w:rPr>
  </w:style>
  <w:style w:type="character" w:customStyle="1" w:styleId="TableTextBulletChar1">
    <w:name w:val="*Table Text Bullet Char1"/>
    <w:basedOn w:val="TableTextPlainChar1"/>
    <w:link w:val="TableTextBullet"/>
    <w:rsid w:val="006B6036"/>
    <w:rPr>
      <w:lang w:val="en-US" w:eastAsia="en-US" w:bidi="ar-SA"/>
    </w:rPr>
  </w:style>
  <w:style w:type="paragraph" w:customStyle="1" w:styleId="RFPText4">
    <w:name w:val="RFP Text 4"/>
    <w:basedOn w:val="Normal"/>
    <w:rsid w:val="006B6036"/>
    <w:pPr>
      <w:overflowPunct/>
      <w:autoSpaceDE/>
      <w:autoSpaceDN/>
      <w:adjustRightInd/>
      <w:spacing w:before="120"/>
      <w:ind w:left="1800"/>
      <w:textAlignment w:val="auto"/>
    </w:pPr>
    <w:rPr>
      <w:rFonts w:ascii="Times New Roman" w:hAnsi="Times New Roman"/>
      <w:sz w:val="24"/>
      <w:szCs w:val="24"/>
    </w:rPr>
  </w:style>
  <w:style w:type="character" w:customStyle="1" w:styleId="HeaderChar">
    <w:name w:val="Header Char"/>
    <w:aliases w:val="foote Char"/>
    <w:link w:val="Header"/>
    <w:uiPriority w:val="99"/>
    <w:rsid w:val="00AE52DB"/>
    <w:rPr>
      <w:rFonts w:ascii="Book Antiqua" w:hAnsi="Book Antiqua"/>
      <w:sz w:val="16"/>
    </w:rPr>
  </w:style>
  <w:style w:type="paragraph" w:customStyle="1" w:styleId="TitlePageInfo">
    <w:name w:val="Title Page Info"/>
    <w:basedOn w:val="Normal"/>
    <w:rsid w:val="002461A4"/>
    <w:pPr>
      <w:spacing w:line="360" w:lineRule="auto"/>
      <w:ind w:left="1440"/>
    </w:pPr>
    <w:rPr>
      <w:rFonts w:ascii="Tahoma" w:hAnsi="Tahoma"/>
      <w:sz w:val="22"/>
    </w:rPr>
  </w:style>
  <w:style w:type="character" w:customStyle="1" w:styleId="TableTextChar">
    <w:name w:val="Table Text Char"/>
    <w:link w:val="TableText"/>
    <w:rsid w:val="002461A4"/>
    <w:rPr>
      <w:rFonts w:ascii="Book Antiqua" w:hAnsi="Book Antiqua"/>
      <w:sz w:val="16"/>
    </w:rPr>
  </w:style>
  <w:style w:type="character" w:customStyle="1" w:styleId="FooterChar">
    <w:name w:val="Footer Char"/>
    <w:link w:val="Footer"/>
    <w:uiPriority w:val="99"/>
    <w:rsid w:val="002461A4"/>
    <w:rPr>
      <w:rFonts w:ascii="Book Antiqua" w:hAnsi="Book Antiqua"/>
      <w:sz w:val="16"/>
    </w:rPr>
  </w:style>
  <w:style w:type="paragraph" w:styleId="ListParagraph">
    <w:name w:val="List Paragraph"/>
    <w:aliases w:val="List Paragraph 1"/>
    <w:basedOn w:val="Normal"/>
    <w:link w:val="ListParagraphChar"/>
    <w:uiPriority w:val="34"/>
    <w:qFormat/>
    <w:rsid w:val="00E3688A"/>
    <w:pPr>
      <w:ind w:left="720"/>
      <w:contextualSpacing/>
    </w:pPr>
  </w:style>
  <w:style w:type="paragraph" w:customStyle="1" w:styleId="CM18">
    <w:name w:val="CM18"/>
    <w:basedOn w:val="Normal"/>
    <w:next w:val="Normal"/>
    <w:rsid w:val="00BA7B60"/>
    <w:pPr>
      <w:widowControl w:val="0"/>
      <w:overflowPunct/>
      <w:spacing w:after="275"/>
      <w:textAlignment w:val="auto"/>
    </w:pPr>
    <w:rPr>
      <w:rFonts w:ascii="QDLUD M+ Times" w:hAnsi="QDLUD M+ Times" w:cs="Times"/>
      <w:sz w:val="24"/>
      <w:szCs w:val="24"/>
    </w:rPr>
  </w:style>
  <w:style w:type="paragraph" w:customStyle="1" w:styleId="SidraTable">
    <w:name w:val="Sidra Table"/>
    <w:basedOn w:val="Normal"/>
    <w:link w:val="SidraTableChar"/>
    <w:qFormat/>
    <w:rsid w:val="00BA7B60"/>
    <w:pPr>
      <w:overflowPunct/>
      <w:autoSpaceDE/>
      <w:autoSpaceDN/>
      <w:adjustRightInd/>
      <w:spacing w:before="120" w:after="120"/>
      <w:textAlignment w:val="auto"/>
    </w:pPr>
    <w:rPr>
      <w:rFonts w:ascii="Arial" w:eastAsia="Calibri" w:hAnsi="Arial"/>
      <w:sz w:val="18"/>
      <w:szCs w:val="18"/>
      <w:lang w:val="x-none" w:eastAsia="x-none"/>
    </w:rPr>
  </w:style>
  <w:style w:type="character" w:customStyle="1" w:styleId="SidraTableChar">
    <w:name w:val="Sidra Table Char"/>
    <w:link w:val="SidraTable"/>
    <w:rsid w:val="00BA7B60"/>
    <w:rPr>
      <w:rFonts w:ascii="Arial" w:eastAsia="Calibri" w:hAnsi="Arial"/>
      <w:sz w:val="18"/>
      <w:szCs w:val="18"/>
      <w:lang w:val="x-none" w:eastAsia="x-none"/>
    </w:rPr>
  </w:style>
  <w:style w:type="character" w:styleId="HTMLTypewriter">
    <w:name w:val="HTML Typewriter"/>
    <w:basedOn w:val="DefaultParagraphFont"/>
    <w:uiPriority w:val="99"/>
    <w:unhideWhenUsed/>
    <w:rsid w:val="009A45EB"/>
    <w:rPr>
      <w:rFonts w:ascii="Courier" w:eastAsia="Times New Roman" w:hAnsi="Courier" w:cs="Courier"/>
      <w:sz w:val="20"/>
      <w:szCs w:val="20"/>
    </w:rPr>
  </w:style>
  <w:style w:type="paragraph" w:styleId="CommentSubject">
    <w:name w:val="annotation subject"/>
    <w:basedOn w:val="CommentText"/>
    <w:next w:val="CommentText"/>
    <w:link w:val="CommentSubjectChar"/>
    <w:rsid w:val="00F862E0"/>
    <w:rPr>
      <w:b/>
      <w:bCs/>
    </w:rPr>
  </w:style>
  <w:style w:type="character" w:customStyle="1" w:styleId="CommentTextChar">
    <w:name w:val="Comment Text Char"/>
    <w:basedOn w:val="DefaultParagraphFont"/>
    <w:link w:val="CommentText"/>
    <w:semiHidden/>
    <w:rsid w:val="00F862E0"/>
    <w:rPr>
      <w:rFonts w:ascii="Book Antiqua" w:hAnsi="Book Antiqua"/>
    </w:rPr>
  </w:style>
  <w:style w:type="character" w:customStyle="1" w:styleId="CommentSubjectChar">
    <w:name w:val="Comment Subject Char"/>
    <w:basedOn w:val="CommentTextChar"/>
    <w:link w:val="CommentSubject"/>
    <w:rsid w:val="00F862E0"/>
    <w:rPr>
      <w:rFonts w:ascii="Book Antiqua" w:hAnsi="Book Antiqua"/>
      <w:b/>
      <w:bCs/>
    </w:rPr>
  </w:style>
  <w:style w:type="paragraph" w:customStyle="1" w:styleId="TOCHeading2">
    <w:name w:val="TOC Heading2"/>
    <w:basedOn w:val="Normal"/>
    <w:rsid w:val="00A30744"/>
    <w:pPr>
      <w:keepNext/>
      <w:pageBreakBefore/>
      <w:pBdr>
        <w:top w:val="single" w:sz="30" w:space="26" w:color="auto"/>
      </w:pBdr>
      <w:spacing w:before="960" w:after="960"/>
      <w:ind w:left="2520"/>
    </w:pPr>
    <w:rPr>
      <w:sz w:val="36"/>
    </w:rPr>
  </w:style>
  <w:style w:type="paragraph" w:customStyle="1" w:styleId="BodyText23">
    <w:name w:val="Body Text 23"/>
    <w:basedOn w:val="Normal"/>
    <w:rsid w:val="00A30744"/>
    <w:pPr>
      <w:ind w:right="720"/>
    </w:pPr>
  </w:style>
  <w:style w:type="paragraph" w:customStyle="1" w:styleId="BodyText22">
    <w:name w:val="Body Text 22"/>
    <w:basedOn w:val="Normal"/>
    <w:rsid w:val="00A30744"/>
    <w:pPr>
      <w:spacing w:after="120"/>
      <w:ind w:left="360"/>
    </w:pPr>
  </w:style>
  <w:style w:type="paragraph" w:customStyle="1" w:styleId="BodyText21">
    <w:name w:val="Body Text 21"/>
    <w:basedOn w:val="Normal"/>
    <w:rsid w:val="00A30744"/>
    <w:pPr>
      <w:ind w:left="2520"/>
    </w:pPr>
  </w:style>
  <w:style w:type="paragraph" w:customStyle="1" w:styleId="tabletext1">
    <w:name w:val="table text"/>
    <w:basedOn w:val="Normal"/>
    <w:rsid w:val="00A30744"/>
    <w:pPr>
      <w:tabs>
        <w:tab w:val="left" w:pos="0"/>
      </w:tabs>
      <w:overflowPunct/>
      <w:autoSpaceDE/>
      <w:autoSpaceDN/>
      <w:adjustRightInd/>
      <w:spacing w:before="60" w:after="60"/>
      <w:textAlignment w:val="auto"/>
    </w:pPr>
    <w:rPr>
      <w:rFonts w:ascii="Arial" w:hAnsi="Arial"/>
      <w:sz w:val="16"/>
    </w:rPr>
  </w:style>
  <w:style w:type="paragraph" w:customStyle="1" w:styleId="H5">
    <w:name w:val="H5"/>
    <w:basedOn w:val="Normal"/>
    <w:next w:val="Normal"/>
    <w:rsid w:val="00A30744"/>
    <w:pPr>
      <w:keepNext/>
      <w:overflowPunct/>
      <w:autoSpaceDE/>
      <w:autoSpaceDN/>
      <w:adjustRightInd/>
      <w:spacing w:before="100" w:after="100"/>
      <w:textAlignment w:val="auto"/>
      <w:outlineLvl w:val="5"/>
    </w:pPr>
    <w:rPr>
      <w:rFonts w:ascii="Times New Roman" w:hAnsi="Times New Roman"/>
      <w:b/>
      <w:snapToGrid w:val="0"/>
    </w:rPr>
  </w:style>
  <w:style w:type="paragraph" w:customStyle="1" w:styleId="b2">
    <w:name w:val="b2"/>
    <w:basedOn w:val="Normal"/>
    <w:rsid w:val="00A30744"/>
    <w:pPr>
      <w:overflowPunct/>
      <w:autoSpaceDE/>
      <w:autoSpaceDN/>
      <w:adjustRightInd/>
      <w:spacing w:after="120"/>
      <w:ind w:left="720" w:hanging="360"/>
      <w:textAlignment w:val="auto"/>
    </w:pPr>
    <w:rPr>
      <w:rFonts w:ascii="Times New Roman" w:hAnsi="Times New Roman"/>
    </w:rPr>
  </w:style>
  <w:style w:type="paragraph" w:customStyle="1" w:styleId="ListBullet1">
    <w:name w:val="*List Bullet 1"/>
    <w:rsid w:val="00A30744"/>
    <w:pPr>
      <w:tabs>
        <w:tab w:val="num" w:pos="360"/>
      </w:tabs>
      <w:spacing w:before="120"/>
      <w:ind w:left="360" w:hanging="360"/>
    </w:pPr>
    <w:rPr>
      <w:sz w:val="24"/>
    </w:rPr>
  </w:style>
  <w:style w:type="character" w:customStyle="1" w:styleId="Response1Char">
    <w:name w:val="*Response 1 Char"/>
    <w:rsid w:val="00A30744"/>
    <w:rPr>
      <w:sz w:val="24"/>
      <w:lang w:val="en-US" w:eastAsia="en-US" w:bidi="ar-SA"/>
    </w:rPr>
  </w:style>
  <w:style w:type="paragraph" w:customStyle="1" w:styleId="DeliverableTableTextBullet">
    <w:name w:val="*Deliverable Table Text Bullet"/>
    <w:basedOn w:val="TableTextBullet"/>
    <w:rsid w:val="00A30744"/>
    <w:pPr>
      <w:numPr>
        <w:numId w:val="0"/>
      </w:numPr>
      <w:tabs>
        <w:tab w:val="clear" w:pos="259"/>
      </w:tabs>
      <w:ind w:left="466" w:hanging="330"/>
    </w:pPr>
  </w:style>
  <w:style w:type="paragraph" w:customStyle="1" w:styleId="steptext">
    <w:name w:val="steptext"/>
    <w:basedOn w:val="Normal"/>
    <w:rsid w:val="00A30744"/>
    <w:pPr>
      <w:keepLines/>
      <w:overflowPunct/>
      <w:autoSpaceDE/>
      <w:autoSpaceDN/>
      <w:adjustRightInd/>
      <w:textAlignment w:val="auto"/>
    </w:pPr>
    <w:rPr>
      <w:rFonts w:ascii="Times New Roman" w:hAnsi="Times New Roman"/>
      <w:sz w:val="22"/>
      <w:szCs w:val="24"/>
    </w:rPr>
  </w:style>
  <w:style w:type="paragraph" w:customStyle="1" w:styleId="NumberedList2">
    <w:name w:val="Numbered List 2"/>
    <w:aliases w:val="nl2"/>
    <w:basedOn w:val="Normal"/>
    <w:rsid w:val="00A30744"/>
    <w:pPr>
      <w:overflowPunct/>
      <w:autoSpaceDE/>
      <w:autoSpaceDN/>
      <w:adjustRightInd/>
      <w:spacing w:line="240" w:lineRule="atLeast"/>
      <w:ind w:hanging="1296"/>
      <w:textAlignment w:val="auto"/>
    </w:pPr>
    <w:rPr>
      <w:rFonts w:ascii="Times New Roman" w:hAnsi="Times New Roman"/>
      <w:sz w:val="22"/>
      <w:szCs w:val="22"/>
    </w:rPr>
  </w:style>
  <w:style w:type="paragraph" w:customStyle="1" w:styleId="Style9ptBoldHanging067Before18pt">
    <w:name w:val="Style 9 pt Bold Hanging:  0.67&quot; Before:  18 pt"/>
    <w:basedOn w:val="Normal"/>
    <w:rsid w:val="00A30744"/>
    <w:pPr>
      <w:spacing w:before="360"/>
      <w:ind w:hanging="965"/>
    </w:pPr>
    <w:rPr>
      <w:rFonts w:ascii="Arial" w:hAnsi="Arial"/>
      <w:bCs/>
      <w:i/>
      <w:sz w:val="16"/>
    </w:rPr>
  </w:style>
  <w:style w:type="character" w:customStyle="1" w:styleId="x2t1">
    <w:name w:val="x2t1"/>
    <w:rsid w:val="00A30744"/>
    <w:rPr>
      <w:rFonts w:ascii="Arial" w:hAnsi="Arial" w:cs="Arial" w:hint="default"/>
      <w:color w:val="663300"/>
      <w:sz w:val="18"/>
      <w:szCs w:val="18"/>
    </w:rPr>
  </w:style>
  <w:style w:type="character" w:customStyle="1" w:styleId="xb1">
    <w:name w:val="xb1"/>
    <w:rsid w:val="00A30744"/>
    <w:rPr>
      <w:shd w:val="clear" w:color="auto" w:fill="F7F7E7"/>
    </w:rPr>
  </w:style>
  <w:style w:type="character" w:customStyle="1" w:styleId="x2s1">
    <w:name w:val="x2s1"/>
    <w:rsid w:val="00A30744"/>
    <w:rPr>
      <w:rFonts w:ascii="Arial" w:hAnsi="Arial" w:cs="Arial" w:hint="default"/>
      <w:strike w:val="0"/>
      <w:dstrike w:val="0"/>
      <w:color w:val="000000"/>
      <w:sz w:val="18"/>
      <w:szCs w:val="18"/>
      <w:u w:val="none"/>
      <w:effect w:val="none"/>
    </w:rPr>
  </w:style>
  <w:style w:type="paragraph" w:customStyle="1" w:styleId="Heading30">
    <w:name w:val="*Heading 3"/>
    <w:next w:val="Response1"/>
    <w:rsid w:val="00A30744"/>
    <w:pPr>
      <w:keepNext/>
      <w:spacing w:before="360"/>
      <w:outlineLvl w:val="2"/>
    </w:pPr>
    <w:rPr>
      <w:rFonts w:ascii="Arial" w:hAnsi="Arial"/>
      <w:b/>
      <w:i/>
      <w:iCs/>
      <w:color w:val="000000"/>
      <w:sz w:val="22"/>
    </w:rPr>
  </w:style>
  <w:style w:type="paragraph" w:customStyle="1" w:styleId="RFPNumberedSection">
    <w:name w:val="RFP Numbered Section"/>
    <w:basedOn w:val="Normal"/>
    <w:next w:val="Normal"/>
    <w:rsid w:val="00A30744"/>
    <w:pPr>
      <w:keepNext/>
      <w:pageBreakBefore/>
      <w:numPr>
        <w:numId w:val="5"/>
      </w:numPr>
      <w:tabs>
        <w:tab w:val="clear" w:pos="720"/>
        <w:tab w:val="num" w:pos="1440"/>
      </w:tabs>
      <w:overflowPunct/>
      <w:autoSpaceDE/>
      <w:autoSpaceDN/>
      <w:adjustRightInd/>
      <w:spacing w:before="600"/>
      <w:ind w:left="1440" w:hanging="1440"/>
      <w:textAlignment w:val="auto"/>
    </w:pPr>
    <w:rPr>
      <w:rFonts w:ascii="Times New Roman" w:hAnsi="Times New Roman"/>
      <w:b/>
      <w:sz w:val="24"/>
      <w:szCs w:val="24"/>
    </w:rPr>
  </w:style>
  <w:style w:type="paragraph" w:customStyle="1" w:styleId="Bullet2">
    <w:name w:val="Bullet 2"/>
    <w:basedOn w:val="Normal"/>
    <w:rsid w:val="00A30744"/>
    <w:pPr>
      <w:numPr>
        <w:numId w:val="6"/>
      </w:numPr>
      <w:tabs>
        <w:tab w:val="clear" w:pos="547"/>
        <w:tab w:val="left" w:pos="540"/>
      </w:tabs>
      <w:overflowPunct/>
      <w:autoSpaceDE/>
      <w:autoSpaceDN/>
      <w:adjustRightInd/>
      <w:ind w:hanging="187"/>
      <w:textAlignment w:val="auto"/>
    </w:pPr>
    <w:rPr>
      <w:rFonts w:ascii="Arial" w:hAnsi="Arial" w:cs="Arial"/>
      <w:szCs w:val="24"/>
    </w:rPr>
  </w:style>
  <w:style w:type="paragraph" w:customStyle="1" w:styleId="Bulletw5SpacesAfter">
    <w:name w:val="Bullet w/5 Spaces After"/>
    <w:basedOn w:val="Normal"/>
    <w:rsid w:val="00A30744"/>
    <w:pPr>
      <w:numPr>
        <w:numId w:val="7"/>
      </w:numPr>
      <w:tabs>
        <w:tab w:val="clear" w:pos="936"/>
        <w:tab w:val="num" w:pos="360"/>
      </w:tabs>
      <w:overflowPunct/>
      <w:autoSpaceDE/>
      <w:autoSpaceDN/>
      <w:adjustRightInd/>
      <w:spacing w:after="100"/>
      <w:ind w:left="374" w:hanging="187"/>
      <w:textAlignment w:val="auto"/>
    </w:pPr>
    <w:rPr>
      <w:rFonts w:ascii="Arial" w:hAnsi="Arial" w:cs="Arial"/>
      <w:szCs w:val="24"/>
    </w:rPr>
  </w:style>
  <w:style w:type="paragraph" w:customStyle="1" w:styleId="RFPAttTitle">
    <w:name w:val="RFP Att Title"/>
    <w:basedOn w:val="Normal"/>
    <w:rsid w:val="00A30744"/>
    <w:pPr>
      <w:tabs>
        <w:tab w:val="num" w:pos="0"/>
      </w:tabs>
      <w:overflowPunct/>
      <w:autoSpaceDE/>
      <w:autoSpaceDN/>
      <w:adjustRightInd/>
      <w:spacing w:before="240" w:after="240"/>
      <w:jc w:val="center"/>
      <w:textAlignment w:val="auto"/>
    </w:pPr>
    <w:rPr>
      <w:rFonts w:ascii="Times New Roman" w:hAnsi="Times New Roman"/>
      <w:b/>
      <w:sz w:val="24"/>
      <w:szCs w:val="24"/>
    </w:rPr>
  </w:style>
  <w:style w:type="paragraph" w:customStyle="1" w:styleId="RFPAttText2">
    <w:name w:val="RFP Att Text 2"/>
    <w:basedOn w:val="Normal"/>
    <w:rsid w:val="00A30744"/>
    <w:pPr>
      <w:numPr>
        <w:numId w:val="8"/>
      </w:numPr>
      <w:tabs>
        <w:tab w:val="clear" w:pos="2160"/>
      </w:tabs>
      <w:overflowPunct/>
      <w:autoSpaceDE/>
      <w:autoSpaceDN/>
      <w:adjustRightInd/>
      <w:spacing w:before="240" w:after="240"/>
      <w:ind w:left="720" w:firstLine="0"/>
      <w:textAlignment w:val="auto"/>
    </w:pPr>
    <w:rPr>
      <w:rFonts w:ascii="Times New Roman" w:hAnsi="Times New Roman"/>
      <w:sz w:val="24"/>
      <w:szCs w:val="24"/>
    </w:rPr>
  </w:style>
  <w:style w:type="paragraph" w:customStyle="1" w:styleId="RFPAttClause1">
    <w:name w:val="RFP Att Clause 1"/>
    <w:basedOn w:val="Normal"/>
    <w:rsid w:val="00A30744"/>
    <w:pPr>
      <w:numPr>
        <w:ilvl w:val="1"/>
        <w:numId w:val="8"/>
      </w:numPr>
      <w:tabs>
        <w:tab w:val="clear" w:pos="1440"/>
      </w:tabs>
      <w:overflowPunct/>
      <w:autoSpaceDE/>
      <w:autoSpaceDN/>
      <w:adjustRightInd/>
      <w:spacing w:before="240" w:after="240"/>
      <w:ind w:left="720" w:hanging="360"/>
      <w:textAlignment w:val="auto"/>
    </w:pPr>
    <w:rPr>
      <w:rFonts w:ascii="Times New Roman" w:hAnsi="Times New Roman"/>
      <w:sz w:val="24"/>
      <w:szCs w:val="24"/>
    </w:rPr>
  </w:style>
  <w:style w:type="paragraph" w:customStyle="1" w:styleId="RFPAttClausea">
    <w:name w:val="RFP Att Clause a"/>
    <w:basedOn w:val="Normal"/>
    <w:rsid w:val="00A30744"/>
    <w:pPr>
      <w:numPr>
        <w:numId w:val="9"/>
      </w:numPr>
      <w:tabs>
        <w:tab w:val="clear" w:pos="1080"/>
        <w:tab w:val="num" w:pos="1440"/>
      </w:tabs>
      <w:overflowPunct/>
      <w:autoSpaceDE/>
      <w:autoSpaceDN/>
      <w:adjustRightInd/>
      <w:spacing w:before="240" w:after="240"/>
      <w:ind w:left="1440"/>
      <w:textAlignment w:val="auto"/>
    </w:pPr>
    <w:rPr>
      <w:rFonts w:ascii="Times New Roman" w:hAnsi="Times New Roman"/>
      <w:sz w:val="24"/>
      <w:szCs w:val="24"/>
    </w:rPr>
  </w:style>
  <w:style w:type="paragraph" w:customStyle="1" w:styleId="RFPAttTOC1">
    <w:name w:val="RFP Att TOC 1"/>
    <w:basedOn w:val="Normal"/>
    <w:rsid w:val="00A30744"/>
    <w:pPr>
      <w:numPr>
        <w:numId w:val="10"/>
      </w:numPr>
      <w:tabs>
        <w:tab w:val="clear" w:pos="1080"/>
        <w:tab w:val="num" w:pos="1800"/>
      </w:tabs>
      <w:overflowPunct/>
      <w:autoSpaceDE/>
      <w:autoSpaceDN/>
      <w:adjustRightInd/>
      <w:spacing w:before="240" w:after="480"/>
      <w:ind w:left="1800" w:hanging="1440"/>
      <w:textAlignment w:val="auto"/>
    </w:pPr>
    <w:rPr>
      <w:rFonts w:ascii="Times New Roman" w:hAnsi="Times New Roman"/>
      <w:b/>
      <w:sz w:val="24"/>
      <w:szCs w:val="24"/>
    </w:rPr>
  </w:style>
  <w:style w:type="paragraph" w:customStyle="1" w:styleId="obodybullet">
    <w:name w:val="o.body bullet"/>
    <w:basedOn w:val="Normal"/>
    <w:autoRedefine/>
    <w:rsid w:val="00A30744"/>
    <w:pPr>
      <w:numPr>
        <w:numId w:val="11"/>
      </w:numPr>
      <w:tabs>
        <w:tab w:val="clear" w:pos="1800"/>
        <w:tab w:val="left" w:pos="-90"/>
      </w:tabs>
      <w:overflowPunct/>
      <w:autoSpaceDE/>
      <w:autoSpaceDN/>
      <w:adjustRightInd/>
      <w:spacing w:line="280" w:lineRule="exact"/>
      <w:ind w:left="0" w:right="216" w:firstLine="0"/>
      <w:jc w:val="both"/>
      <w:textAlignment w:val="auto"/>
    </w:pPr>
    <w:rPr>
      <w:rFonts w:ascii="Times New Roman" w:hAnsi="Times New Roman"/>
      <w:sz w:val="22"/>
    </w:rPr>
  </w:style>
  <w:style w:type="paragraph" w:customStyle="1" w:styleId="RFPCaption">
    <w:name w:val="RFP Caption"/>
    <w:basedOn w:val="Normal"/>
    <w:rsid w:val="00A30744"/>
    <w:pPr>
      <w:numPr>
        <w:ilvl w:val="1"/>
        <w:numId w:val="11"/>
      </w:numPr>
      <w:tabs>
        <w:tab w:val="clear" w:pos="2520"/>
      </w:tabs>
      <w:overflowPunct/>
      <w:autoSpaceDE/>
      <w:autoSpaceDN/>
      <w:adjustRightInd/>
      <w:spacing w:before="120"/>
      <w:ind w:left="0" w:firstLine="0"/>
      <w:jc w:val="right"/>
      <w:textAlignment w:val="auto"/>
    </w:pPr>
    <w:rPr>
      <w:rFonts w:ascii="Times New Roman" w:hAnsi="Times New Roman"/>
      <w:sz w:val="24"/>
      <w:szCs w:val="24"/>
    </w:rPr>
  </w:style>
  <w:style w:type="paragraph" w:customStyle="1" w:styleId="RFPCoverSubtitle">
    <w:name w:val="RFP Cover Subtitle"/>
    <w:basedOn w:val="Normal"/>
    <w:rsid w:val="00A30744"/>
    <w:pPr>
      <w:numPr>
        <w:ilvl w:val="2"/>
        <w:numId w:val="11"/>
      </w:numPr>
      <w:tabs>
        <w:tab w:val="clear" w:pos="3240"/>
      </w:tabs>
      <w:overflowPunct/>
      <w:autoSpaceDE/>
      <w:autoSpaceDN/>
      <w:adjustRightInd/>
      <w:ind w:left="0" w:firstLine="0"/>
      <w:jc w:val="center"/>
      <w:textAlignment w:val="auto"/>
    </w:pPr>
    <w:rPr>
      <w:rFonts w:ascii="Times New Roman" w:hAnsi="Times New Roman"/>
      <w:b/>
      <w:sz w:val="24"/>
      <w:szCs w:val="24"/>
    </w:rPr>
  </w:style>
  <w:style w:type="paragraph" w:customStyle="1" w:styleId="RFPTOCNumbered2">
    <w:name w:val="RFP TOC Numbered 2"/>
    <w:basedOn w:val="Normal"/>
    <w:rsid w:val="00A30744"/>
    <w:pPr>
      <w:tabs>
        <w:tab w:val="num" w:pos="2160"/>
      </w:tabs>
      <w:overflowPunct/>
      <w:autoSpaceDE/>
      <w:autoSpaceDN/>
      <w:adjustRightInd/>
      <w:ind w:left="2160" w:hanging="360"/>
      <w:textAlignment w:val="auto"/>
    </w:pPr>
    <w:rPr>
      <w:rFonts w:ascii="Times New Roman" w:hAnsi="Times New Roman"/>
      <w:sz w:val="24"/>
      <w:szCs w:val="24"/>
    </w:rPr>
  </w:style>
  <w:style w:type="paragraph" w:customStyle="1" w:styleId="xl34">
    <w:name w:val="xl34"/>
    <w:basedOn w:val="Normal"/>
    <w:rsid w:val="00A30744"/>
    <w:pPr>
      <w:numPr>
        <w:numId w:val="12"/>
      </w:numPr>
      <w:pBdr>
        <w:bottom w:val="single" w:sz="4" w:space="0" w:color="auto"/>
        <w:right w:val="single" w:sz="4" w:space="0" w:color="auto"/>
      </w:pBdr>
      <w:tabs>
        <w:tab w:val="clear" w:pos="288"/>
      </w:tabs>
      <w:overflowPunct/>
      <w:autoSpaceDE/>
      <w:autoSpaceDN/>
      <w:adjustRightInd/>
      <w:spacing w:before="100" w:beforeAutospacing="1" w:after="100" w:afterAutospacing="1"/>
      <w:ind w:left="0" w:firstLine="0"/>
      <w:textAlignment w:val="top"/>
    </w:pPr>
    <w:rPr>
      <w:rFonts w:ascii="Times New Roman" w:eastAsia="Arial Unicode MS" w:hAnsi="Times New Roman"/>
      <w:i/>
      <w:iCs/>
      <w:color w:val="000000"/>
      <w:sz w:val="24"/>
      <w:szCs w:val="24"/>
    </w:rPr>
  </w:style>
  <w:style w:type="paragraph" w:customStyle="1" w:styleId="table1">
    <w:name w:val="table1"/>
    <w:basedOn w:val="Normal"/>
    <w:rsid w:val="00A30744"/>
    <w:pPr>
      <w:overflowPunct/>
      <w:autoSpaceDE/>
      <w:autoSpaceDN/>
      <w:adjustRightInd/>
      <w:spacing w:before="20" w:after="20"/>
      <w:textAlignment w:val="auto"/>
    </w:pPr>
    <w:rPr>
      <w:rFonts w:ascii="Arial Narrow" w:eastAsia="MS Mincho" w:hAnsi="Arial Narrow" w:cs="Arial"/>
      <w:color w:val="000000"/>
      <w:lang w:eastAsia="ja-JP"/>
    </w:rPr>
  </w:style>
  <w:style w:type="character" w:customStyle="1" w:styleId="Response1Char2">
    <w:name w:val="*Response 1 Char2"/>
    <w:rsid w:val="00A30744"/>
    <w:rPr>
      <w:sz w:val="24"/>
      <w:lang w:val="en-US" w:eastAsia="en-US" w:bidi="ar-SA"/>
    </w:rPr>
  </w:style>
  <w:style w:type="character" w:customStyle="1" w:styleId="Heading4Char0">
    <w:name w:val="*Heading 4 Char"/>
    <w:rsid w:val="00A30744"/>
    <w:rPr>
      <w:rFonts w:ascii="Arial" w:hAnsi="Arial"/>
      <w:b/>
      <w:color w:val="5F5F5F"/>
      <w:lang w:val="en-US" w:eastAsia="en-US" w:bidi="ar-SA"/>
    </w:rPr>
  </w:style>
  <w:style w:type="paragraph" w:customStyle="1" w:styleId="Letterdate">
    <w:name w:val="*Letter date"/>
    <w:rsid w:val="00A30744"/>
    <w:pPr>
      <w:numPr>
        <w:ilvl w:val="1"/>
        <w:numId w:val="17"/>
      </w:numPr>
      <w:tabs>
        <w:tab w:val="clear" w:pos="1080"/>
        <w:tab w:val="num" w:pos="360"/>
      </w:tabs>
      <w:ind w:left="360"/>
    </w:pPr>
    <w:rPr>
      <w:sz w:val="22"/>
    </w:rPr>
  </w:style>
  <w:style w:type="character" w:customStyle="1" w:styleId="BodyTextChar1">
    <w:name w:val="Body Text Char1"/>
    <w:aliases w:val="body text Char1,bt Char1,t Char1,contents Char1,xPlatte tekst Char1,Platte tekst Char1,??2 Char1,Corps de texte Char1,heading_txt Char1,bodytxy2 Char1,Body Text - Level 2 Char1,body Char1,Specs Char1,Tempo Body Text Char1,Viñeta Char1"/>
    <w:rsid w:val="00A30744"/>
    <w:rPr>
      <w:rFonts w:ascii="Book Antiqua" w:hAnsi="Book Antiqua"/>
      <w:lang w:val="en-US" w:eastAsia="en-US" w:bidi="ar-SA"/>
    </w:rPr>
  </w:style>
  <w:style w:type="character" w:customStyle="1" w:styleId="Heading2Char">
    <w:name w:val="Heading 2 Char"/>
    <w:aliases w:val="HD2 Char,Heading 2 Hidden Char,H2 Char"/>
    <w:link w:val="Heading2"/>
    <w:rsid w:val="00A30744"/>
    <w:rPr>
      <w:rFonts w:ascii="Book Antiqua" w:hAnsi="Book Antiqua"/>
      <w:b/>
      <w:sz w:val="28"/>
    </w:rPr>
  </w:style>
  <w:style w:type="character" w:customStyle="1" w:styleId="Heading7Char">
    <w:name w:val="Heading 7 Char"/>
    <w:link w:val="Heading7"/>
    <w:locked/>
    <w:rsid w:val="00A30744"/>
    <w:rPr>
      <w:rFonts w:ascii="Times" w:hAnsi="Times"/>
      <w:i/>
    </w:rPr>
  </w:style>
  <w:style w:type="character" w:customStyle="1" w:styleId="x2t">
    <w:name w:val="x2t"/>
    <w:basedOn w:val="DefaultParagraphFont"/>
    <w:rsid w:val="00A30744"/>
  </w:style>
  <w:style w:type="character" w:customStyle="1" w:styleId="xb">
    <w:name w:val="xb"/>
    <w:basedOn w:val="DefaultParagraphFont"/>
    <w:rsid w:val="00A30744"/>
  </w:style>
  <w:style w:type="character" w:customStyle="1" w:styleId="x2s">
    <w:name w:val="x2s"/>
    <w:basedOn w:val="DefaultParagraphFont"/>
    <w:rsid w:val="00A30744"/>
  </w:style>
  <w:style w:type="paragraph" w:customStyle="1" w:styleId="osidebarintro">
    <w:name w:val="o.sidebar intro"/>
    <w:basedOn w:val="Normal"/>
    <w:next w:val="Normal"/>
    <w:rsid w:val="00A30744"/>
    <w:pPr>
      <w:overflowPunct/>
      <w:textAlignment w:val="auto"/>
    </w:pPr>
    <w:rPr>
      <w:rFonts w:ascii="Arial" w:hAnsi="Arial"/>
      <w:sz w:val="24"/>
      <w:szCs w:val="24"/>
    </w:rPr>
  </w:style>
  <w:style w:type="character" w:customStyle="1" w:styleId="TitleChar">
    <w:name w:val="Title Char"/>
    <w:link w:val="Title"/>
    <w:uiPriority w:val="10"/>
    <w:rsid w:val="00A30744"/>
    <w:rPr>
      <w:rFonts w:ascii="Book Antiqua" w:hAnsi="Book Antiqua"/>
      <w:sz w:val="48"/>
    </w:rPr>
  </w:style>
  <w:style w:type="character" w:styleId="PlaceholderText">
    <w:name w:val="Placeholder Text"/>
    <w:basedOn w:val="DefaultParagraphFont"/>
    <w:uiPriority w:val="99"/>
    <w:semiHidden/>
    <w:rsid w:val="00E14F39"/>
    <w:rPr>
      <w:color w:val="808080"/>
    </w:rPr>
  </w:style>
  <w:style w:type="paragraph" w:customStyle="1" w:styleId="Liane">
    <w:name w:val="Liane"/>
    <w:basedOn w:val="Normal"/>
    <w:rsid w:val="00966389"/>
    <w:pPr>
      <w:overflowPunct/>
      <w:autoSpaceDE/>
      <w:autoSpaceDN/>
      <w:adjustRightInd/>
      <w:textAlignment w:val="auto"/>
    </w:pPr>
    <w:rPr>
      <w:rFonts w:ascii="Arial" w:hAnsi="Arial"/>
    </w:rPr>
  </w:style>
  <w:style w:type="character" w:customStyle="1" w:styleId="ListParagraphChar">
    <w:name w:val="List Paragraph Char"/>
    <w:aliases w:val="List Paragraph 1 Char"/>
    <w:link w:val="ListParagraph"/>
    <w:uiPriority w:val="34"/>
    <w:rsid w:val="00966389"/>
    <w:rPr>
      <w:rFonts w:ascii="Book Antiqua" w:hAnsi="Book Antiqua"/>
    </w:rPr>
  </w:style>
  <w:style w:type="paragraph" w:customStyle="1" w:styleId="Marketingbulletitem">
    <w:name w:val="Marketing bullet item"/>
    <w:basedOn w:val="Normal"/>
    <w:uiPriority w:val="99"/>
    <w:rsid w:val="00966389"/>
    <w:pPr>
      <w:numPr>
        <w:numId w:val="20"/>
      </w:numPr>
      <w:overflowPunct/>
      <w:autoSpaceDE/>
      <w:autoSpaceDN/>
      <w:adjustRightInd/>
      <w:spacing w:before="60"/>
      <w:textAlignment w:val="auto"/>
    </w:pPr>
    <w:rPr>
      <w:rFonts w:ascii="SolexRegular" w:eastAsia="Calibri" w:hAnsi="SolexRegular"/>
      <w:sz w:val="24"/>
      <w:szCs w:val="24"/>
    </w:rPr>
  </w:style>
  <w:style w:type="paragraph" w:customStyle="1" w:styleId="Marketingbullet2">
    <w:name w:val="Marketing bullet 2"/>
    <w:basedOn w:val="Normal"/>
    <w:uiPriority w:val="99"/>
    <w:rsid w:val="00966389"/>
    <w:pPr>
      <w:numPr>
        <w:ilvl w:val="1"/>
        <w:numId w:val="20"/>
      </w:numPr>
      <w:overflowPunct/>
      <w:autoSpaceDE/>
      <w:autoSpaceDN/>
      <w:adjustRightInd/>
      <w:spacing w:before="60"/>
      <w:ind w:left="1440"/>
      <w:textAlignment w:val="auto"/>
    </w:pPr>
    <w:rPr>
      <w:rFonts w:ascii="SolexRegular" w:eastAsia="Calibri" w:hAnsi="SolexRegular"/>
      <w:sz w:val="24"/>
      <w:szCs w:val="24"/>
    </w:rPr>
  </w:style>
  <w:style w:type="paragraph" w:customStyle="1" w:styleId="xl68">
    <w:name w:val="xl68"/>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69">
    <w:name w:val="xl69"/>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0">
    <w:name w:val="xl70"/>
    <w:basedOn w:val="Normal"/>
    <w:rsid w:val="00802D14"/>
    <w:pPr>
      <w:overflowPunct/>
      <w:autoSpaceDE/>
      <w:autoSpaceDN/>
      <w:adjustRightInd/>
      <w:spacing w:before="100" w:beforeAutospacing="1" w:after="100" w:afterAutospacing="1"/>
      <w:textAlignment w:val="auto"/>
    </w:pPr>
    <w:rPr>
      <w:rFonts w:ascii="Arial" w:hAnsi="Arial" w:cs="Arial"/>
      <w:sz w:val="24"/>
      <w:szCs w:val="24"/>
    </w:rPr>
  </w:style>
  <w:style w:type="paragraph" w:customStyle="1" w:styleId="xl71">
    <w:name w:val="xl71"/>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2">
    <w:name w:val="xl72"/>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3">
    <w:name w:val="xl73"/>
    <w:basedOn w:val="Normal"/>
    <w:rsid w:val="00802D14"/>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auto"/>
    </w:pPr>
    <w:rPr>
      <w:rFonts w:ascii="Arial" w:hAnsi="Arial" w:cs="Arial"/>
      <w:b/>
      <w:bCs/>
      <w:sz w:val="24"/>
      <w:szCs w:val="24"/>
    </w:rPr>
  </w:style>
  <w:style w:type="paragraph" w:customStyle="1" w:styleId="xl74">
    <w:name w:val="xl74"/>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75">
    <w:name w:val="xl75"/>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paragraph" w:customStyle="1" w:styleId="xl76">
    <w:name w:val="xl76"/>
    <w:basedOn w:val="Normal"/>
    <w:rsid w:val="00802D14"/>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rFonts w:ascii="Arial" w:hAnsi="Arial" w:cs="Arial"/>
      <w:sz w:val="16"/>
      <w:szCs w:val="16"/>
    </w:rPr>
  </w:style>
  <w:style w:type="table" w:styleId="LightGrid-Accent1">
    <w:name w:val="Light Grid Accent 1"/>
    <w:basedOn w:val="TableNormal"/>
    <w:uiPriority w:val="62"/>
    <w:rsid w:val="009D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pxBodyB">
    <w:name w:val="Apx Body B"/>
    <w:basedOn w:val="Normal"/>
    <w:rsid w:val="00025743"/>
    <w:pPr>
      <w:overflowPunct/>
      <w:autoSpaceDE/>
      <w:autoSpaceDN/>
      <w:adjustRightInd/>
      <w:spacing w:after="160"/>
      <w:ind w:left="1080"/>
      <w:textAlignment w:val="auto"/>
    </w:pPr>
    <w:rPr>
      <w:rFonts w:ascii="Times New Roman" w:hAnsi="Times New Roman"/>
      <w:sz w:val="22"/>
    </w:rPr>
  </w:style>
  <w:style w:type="character" w:customStyle="1" w:styleId="Appendix2Char">
    <w:name w:val="Appendix 2 Char"/>
    <w:basedOn w:val="Heading2Char"/>
    <w:rsid w:val="00ED7EED"/>
    <w:rPr>
      <w:rFonts w:ascii="Book Antiqua" w:hAnsi="Book Antiqua"/>
      <w:b/>
      <w:noProof w:val="0"/>
      <w:sz w:val="32"/>
      <w:lang w:val="en-US" w:eastAsia="en-US" w:bidi="ar-SA"/>
    </w:rPr>
  </w:style>
  <w:style w:type="table" w:styleId="TableColumns3">
    <w:name w:val="Table Columns 3"/>
    <w:basedOn w:val="TableNormal"/>
    <w:rsid w:val="001A3656"/>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1A365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B513F4"/>
    <w:rPr>
      <w:b/>
      <w:bCs/>
    </w:rPr>
  </w:style>
  <w:style w:type="paragraph" w:customStyle="1" w:styleId="ARC-Normal">
    <w:name w:val="ARC-Normal"/>
    <w:basedOn w:val="Normal"/>
    <w:link w:val="ARC-NormalChar"/>
    <w:qFormat/>
    <w:rsid w:val="008C3946"/>
    <w:pPr>
      <w:tabs>
        <w:tab w:val="left" w:pos="880"/>
        <w:tab w:val="right" w:leader="dot" w:pos="9350"/>
      </w:tabs>
      <w:overflowPunct/>
      <w:autoSpaceDE/>
      <w:autoSpaceDN/>
      <w:adjustRightInd/>
      <w:spacing w:before="120" w:after="120"/>
      <w:textAlignment w:val="auto"/>
    </w:pPr>
    <w:rPr>
      <w:rFonts w:ascii="Times New Roman" w:eastAsia="Calibri" w:hAnsi="Times New Roman"/>
      <w:sz w:val="24"/>
      <w:lang w:val="x-none" w:eastAsia="x-none"/>
    </w:rPr>
  </w:style>
  <w:style w:type="character" w:customStyle="1" w:styleId="ARC-NormalChar">
    <w:name w:val="ARC-Normal Char"/>
    <w:link w:val="ARC-Normal"/>
    <w:rsid w:val="008C3946"/>
    <w:rPr>
      <w:rFonts w:eastAsia="Calibri"/>
      <w:sz w:val="24"/>
      <w:lang w:val="x-none" w:eastAsia="x-none"/>
    </w:rPr>
  </w:style>
  <w:style w:type="paragraph" w:customStyle="1" w:styleId="font5">
    <w:name w:val="font5"/>
    <w:basedOn w:val="Normal"/>
    <w:rsid w:val="00866998"/>
    <w:pPr>
      <w:overflowPunct/>
      <w:autoSpaceDE/>
      <w:autoSpaceDN/>
      <w:adjustRightInd/>
      <w:spacing w:before="100" w:beforeAutospacing="1" w:after="100" w:afterAutospacing="1"/>
      <w:textAlignment w:val="auto"/>
    </w:pPr>
    <w:rPr>
      <w:rFonts w:ascii="Calibri" w:hAnsi="Calibri"/>
      <w:color w:val="000000"/>
      <w:sz w:val="22"/>
      <w:szCs w:val="22"/>
    </w:rPr>
  </w:style>
  <w:style w:type="paragraph" w:customStyle="1" w:styleId="xl46406">
    <w:name w:val="xl46406"/>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7">
    <w:name w:val="xl46407"/>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8">
    <w:name w:val="xl46408"/>
    <w:basedOn w:val="Normal"/>
    <w:rsid w:val="00866998"/>
    <w:pPr>
      <w:pBdr>
        <w:top w:val="single" w:sz="4" w:space="0" w:color="auto"/>
        <w:left w:val="single" w:sz="8"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09">
    <w:name w:val="xl46409"/>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0">
    <w:name w:val="xl46410"/>
    <w:basedOn w:val="Normal"/>
    <w:rsid w:val="00866998"/>
    <w:pPr>
      <w:overflowPunct/>
      <w:autoSpaceDE/>
      <w:autoSpaceDN/>
      <w:adjustRightInd/>
      <w:spacing w:before="100" w:beforeAutospacing="1" w:after="100" w:afterAutospacing="1"/>
      <w:textAlignment w:val="top"/>
    </w:pPr>
    <w:rPr>
      <w:rFonts w:ascii="Calibri" w:hAnsi="Calibri"/>
      <w:b/>
      <w:bCs/>
      <w:color w:val="000000"/>
      <w:sz w:val="32"/>
      <w:szCs w:val="32"/>
    </w:rPr>
  </w:style>
  <w:style w:type="paragraph" w:customStyle="1" w:styleId="xl46411">
    <w:name w:val="xl46411"/>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2">
    <w:name w:val="xl46412"/>
    <w:basedOn w:val="Normal"/>
    <w:rsid w:val="00866998"/>
    <w:pPr>
      <w:overflowPunct/>
      <w:autoSpaceDE/>
      <w:autoSpaceDN/>
      <w:adjustRightInd/>
      <w:spacing w:before="100" w:beforeAutospacing="1" w:after="100" w:afterAutospacing="1"/>
      <w:textAlignment w:val="top"/>
    </w:pPr>
    <w:rPr>
      <w:rFonts w:ascii="Calibri" w:hAnsi="Calibri"/>
      <w:b/>
      <w:bCs/>
      <w:color w:val="000000"/>
      <w:sz w:val="18"/>
      <w:szCs w:val="18"/>
    </w:rPr>
  </w:style>
  <w:style w:type="paragraph" w:customStyle="1" w:styleId="xl46413">
    <w:name w:val="xl46413"/>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4">
    <w:name w:val="xl46414"/>
    <w:basedOn w:val="Normal"/>
    <w:rsid w:val="00866998"/>
    <w:pPr>
      <w:overflowPunct/>
      <w:autoSpaceDE/>
      <w:autoSpaceDN/>
      <w:adjustRightInd/>
      <w:spacing w:before="100" w:beforeAutospacing="1" w:after="100" w:afterAutospacing="1"/>
      <w:textAlignment w:val="top"/>
    </w:pPr>
    <w:rPr>
      <w:rFonts w:ascii="Calibri" w:hAnsi="Calibri"/>
      <w:color w:val="000000"/>
      <w:sz w:val="18"/>
      <w:szCs w:val="18"/>
    </w:rPr>
  </w:style>
  <w:style w:type="paragraph" w:customStyle="1" w:styleId="xl46415">
    <w:name w:val="xl46415"/>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6">
    <w:name w:val="xl46416"/>
    <w:basedOn w:val="Normal"/>
    <w:rsid w:val="00866998"/>
    <w:pPr>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7">
    <w:name w:val="xl4641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8">
    <w:name w:val="xl46418"/>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19">
    <w:name w:val="xl46419"/>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0">
    <w:name w:val="xl46420"/>
    <w:basedOn w:val="Normal"/>
    <w:rsid w:val="00866998"/>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1">
    <w:name w:val="xl46421"/>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sz w:val="22"/>
      <w:szCs w:val="22"/>
    </w:rPr>
  </w:style>
  <w:style w:type="paragraph" w:customStyle="1" w:styleId="xl46422">
    <w:name w:val="xl46422"/>
    <w:basedOn w:val="Normal"/>
    <w:rsid w:val="00866998"/>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3">
    <w:name w:val="xl46423"/>
    <w:basedOn w:val="Normal"/>
    <w:rsid w:val="00866998"/>
    <w:pPr>
      <w:pBdr>
        <w:top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4">
    <w:name w:val="xl46424"/>
    <w:basedOn w:val="Normal"/>
    <w:rsid w:val="00866998"/>
    <w:pPr>
      <w:pBdr>
        <w:top w:val="single" w:sz="4" w:space="0" w:color="auto"/>
        <w:left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5">
    <w:name w:val="xl46425"/>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6">
    <w:name w:val="xl46426"/>
    <w:basedOn w:val="Normal"/>
    <w:rsid w:val="00866998"/>
    <w:pPr>
      <w:pBdr>
        <w:top w:val="single" w:sz="4" w:space="0" w:color="auto"/>
        <w:left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7">
    <w:name w:val="xl46427"/>
    <w:basedOn w:val="Normal"/>
    <w:rsid w:val="00866998"/>
    <w:pPr>
      <w:pBdr>
        <w:top w:val="single" w:sz="4" w:space="0" w:color="auto"/>
        <w:left w:val="single" w:sz="8" w:space="0" w:color="auto"/>
        <w:bottom w:val="single" w:sz="4"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8">
    <w:name w:val="xl46428"/>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29">
    <w:name w:val="xl46429"/>
    <w:basedOn w:val="Normal"/>
    <w:rsid w:val="00866998"/>
    <w:pPr>
      <w:pBdr>
        <w:top w:val="single" w:sz="4" w:space="0" w:color="auto"/>
        <w:left w:val="single" w:sz="4" w:space="0" w:color="auto"/>
        <w:bottom w:val="single" w:sz="8" w:space="0" w:color="auto"/>
        <w:right w:val="single" w:sz="4" w:space="0" w:color="auto"/>
      </w:pBdr>
      <w:shd w:val="clear" w:color="000000" w:fill="F2F2F2"/>
      <w:overflowPunct/>
      <w:autoSpaceDE/>
      <w:autoSpaceDN/>
      <w:adjustRightInd/>
      <w:spacing w:before="100" w:beforeAutospacing="1" w:after="100" w:afterAutospacing="1"/>
      <w:textAlignment w:val="top"/>
    </w:pPr>
    <w:rPr>
      <w:rFonts w:ascii="Calibri" w:hAnsi="Calibri"/>
      <w:color w:val="000000"/>
      <w:sz w:val="22"/>
      <w:szCs w:val="22"/>
    </w:rPr>
  </w:style>
  <w:style w:type="paragraph" w:customStyle="1" w:styleId="xl46430">
    <w:name w:val="xl46430"/>
    <w:basedOn w:val="Normal"/>
    <w:rsid w:val="00866998"/>
    <w:pPr>
      <w:pBdr>
        <w:top w:val="single" w:sz="8" w:space="0" w:color="auto"/>
        <w:left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1">
    <w:name w:val="xl46431"/>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2">
    <w:name w:val="xl46432"/>
    <w:basedOn w:val="Normal"/>
    <w:rsid w:val="00866998"/>
    <w:pPr>
      <w:pBdr>
        <w:top w:val="single" w:sz="8" w:space="0" w:color="auto"/>
        <w:left w:val="single" w:sz="4"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3">
    <w:name w:val="xl46433"/>
    <w:basedOn w:val="Normal"/>
    <w:rsid w:val="00866998"/>
    <w:pPr>
      <w:pBdr>
        <w:left w:val="single" w:sz="8"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4">
    <w:name w:val="xl46434"/>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paragraph" w:customStyle="1" w:styleId="xl46435">
    <w:name w:val="xl46435"/>
    <w:basedOn w:val="Normal"/>
    <w:rsid w:val="00866998"/>
    <w:pPr>
      <w:pBdr>
        <w:left w:val="single" w:sz="4" w:space="0" w:color="auto"/>
        <w:bottom w:val="single" w:sz="8" w:space="0" w:color="auto"/>
        <w:right w:val="single" w:sz="4" w:space="0" w:color="auto"/>
      </w:pBdr>
      <w:shd w:val="clear" w:color="000000" w:fill="EEECE1"/>
      <w:overflowPunct/>
      <w:autoSpaceDE/>
      <w:autoSpaceDN/>
      <w:adjustRightInd/>
      <w:spacing w:before="100" w:beforeAutospacing="1" w:after="100" w:afterAutospacing="1"/>
      <w:jc w:val="center"/>
      <w:textAlignment w:val="center"/>
    </w:pPr>
    <w:rPr>
      <w:rFonts w:ascii="Calibri" w:hAnsi="Calibri"/>
      <w:b/>
      <w:bCs/>
      <w:color w:val="000000"/>
      <w:sz w:val="24"/>
      <w:szCs w:val="24"/>
    </w:rPr>
  </w:style>
  <w:style w:type="table" w:styleId="MediumShading1-Accent1">
    <w:name w:val="Medium Shading 1 Accent 1"/>
    <w:basedOn w:val="TableNormal"/>
    <w:uiPriority w:val="63"/>
    <w:rsid w:val="001F3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IntenseQuote">
    <w:name w:val="Intense Quote"/>
    <w:basedOn w:val="Normal"/>
    <w:next w:val="Normal"/>
    <w:link w:val="IntenseQuoteChar"/>
    <w:uiPriority w:val="30"/>
    <w:qFormat/>
    <w:rsid w:val="003B33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33CF"/>
    <w:rPr>
      <w:rFonts w:ascii="Book Antiqua" w:hAnsi="Book Antiqua"/>
      <w:b/>
      <w:bCs/>
      <w:i/>
      <w:iCs/>
      <w:color w:val="4F81BD" w:themeColor="accent1"/>
    </w:rPr>
  </w:style>
  <w:style w:type="paragraph" w:styleId="NoSpacing">
    <w:name w:val="No Spacing"/>
    <w:basedOn w:val="Normal"/>
    <w:uiPriority w:val="1"/>
    <w:qFormat/>
    <w:rsid w:val="00113213"/>
    <w:pPr>
      <w:overflowPunct/>
      <w:autoSpaceDE/>
      <w:autoSpaceDN/>
      <w:adjustRightInd/>
      <w:textAlignment w:val="auto"/>
    </w:pPr>
    <w:rPr>
      <w:rFonts w:asciiTheme="minorHAnsi" w:eastAsiaTheme="minorHAnsi" w:hAnsiTheme="minorHAnsi"/>
      <w:color w:val="000000" w:themeColor="text1"/>
      <w:sz w:val="22"/>
      <w:lang w:eastAsia="ja-JP"/>
    </w:rPr>
  </w:style>
  <w:style w:type="character" w:styleId="Emphasis">
    <w:name w:val="Emphasis"/>
    <w:basedOn w:val="DefaultParagraphFont"/>
    <w:qFormat/>
    <w:rsid w:val="00832B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0013">
      <w:bodyDiv w:val="1"/>
      <w:marLeft w:val="0"/>
      <w:marRight w:val="0"/>
      <w:marTop w:val="0"/>
      <w:marBottom w:val="0"/>
      <w:divBdr>
        <w:top w:val="none" w:sz="0" w:space="0" w:color="auto"/>
        <w:left w:val="none" w:sz="0" w:space="0" w:color="auto"/>
        <w:bottom w:val="none" w:sz="0" w:space="0" w:color="auto"/>
        <w:right w:val="none" w:sz="0" w:space="0" w:color="auto"/>
      </w:divBdr>
      <w:divsChild>
        <w:div w:id="893009653">
          <w:marLeft w:val="0"/>
          <w:marRight w:val="0"/>
          <w:marTop w:val="0"/>
          <w:marBottom w:val="0"/>
          <w:divBdr>
            <w:top w:val="none" w:sz="0" w:space="0" w:color="auto"/>
            <w:left w:val="none" w:sz="0" w:space="0" w:color="auto"/>
            <w:bottom w:val="none" w:sz="0" w:space="0" w:color="auto"/>
            <w:right w:val="none" w:sz="0" w:space="0" w:color="auto"/>
          </w:divBdr>
        </w:div>
        <w:div w:id="1315333923">
          <w:marLeft w:val="0"/>
          <w:marRight w:val="0"/>
          <w:marTop w:val="0"/>
          <w:marBottom w:val="0"/>
          <w:divBdr>
            <w:top w:val="none" w:sz="0" w:space="0" w:color="auto"/>
            <w:left w:val="none" w:sz="0" w:space="0" w:color="auto"/>
            <w:bottom w:val="none" w:sz="0" w:space="0" w:color="auto"/>
            <w:right w:val="none" w:sz="0" w:space="0" w:color="auto"/>
          </w:divBdr>
        </w:div>
        <w:div w:id="1634556594">
          <w:marLeft w:val="0"/>
          <w:marRight w:val="0"/>
          <w:marTop w:val="0"/>
          <w:marBottom w:val="0"/>
          <w:divBdr>
            <w:top w:val="none" w:sz="0" w:space="0" w:color="auto"/>
            <w:left w:val="none" w:sz="0" w:space="0" w:color="auto"/>
            <w:bottom w:val="none" w:sz="0" w:space="0" w:color="auto"/>
            <w:right w:val="none" w:sz="0" w:space="0" w:color="auto"/>
          </w:divBdr>
        </w:div>
      </w:divsChild>
    </w:div>
    <w:div w:id="108471650">
      <w:bodyDiv w:val="1"/>
      <w:marLeft w:val="0"/>
      <w:marRight w:val="0"/>
      <w:marTop w:val="0"/>
      <w:marBottom w:val="0"/>
      <w:divBdr>
        <w:top w:val="none" w:sz="0" w:space="0" w:color="auto"/>
        <w:left w:val="none" w:sz="0" w:space="0" w:color="auto"/>
        <w:bottom w:val="none" w:sz="0" w:space="0" w:color="auto"/>
        <w:right w:val="none" w:sz="0" w:space="0" w:color="auto"/>
      </w:divBdr>
    </w:div>
    <w:div w:id="127016110">
      <w:bodyDiv w:val="1"/>
      <w:marLeft w:val="0"/>
      <w:marRight w:val="0"/>
      <w:marTop w:val="0"/>
      <w:marBottom w:val="0"/>
      <w:divBdr>
        <w:top w:val="none" w:sz="0" w:space="0" w:color="auto"/>
        <w:left w:val="none" w:sz="0" w:space="0" w:color="auto"/>
        <w:bottom w:val="none" w:sz="0" w:space="0" w:color="auto"/>
        <w:right w:val="none" w:sz="0" w:space="0" w:color="auto"/>
      </w:divBdr>
    </w:div>
    <w:div w:id="133060512">
      <w:bodyDiv w:val="1"/>
      <w:marLeft w:val="0"/>
      <w:marRight w:val="0"/>
      <w:marTop w:val="0"/>
      <w:marBottom w:val="0"/>
      <w:divBdr>
        <w:top w:val="none" w:sz="0" w:space="0" w:color="auto"/>
        <w:left w:val="none" w:sz="0" w:space="0" w:color="auto"/>
        <w:bottom w:val="none" w:sz="0" w:space="0" w:color="auto"/>
        <w:right w:val="none" w:sz="0" w:space="0" w:color="auto"/>
      </w:divBdr>
    </w:div>
    <w:div w:id="165904045">
      <w:bodyDiv w:val="1"/>
      <w:marLeft w:val="0"/>
      <w:marRight w:val="0"/>
      <w:marTop w:val="0"/>
      <w:marBottom w:val="0"/>
      <w:divBdr>
        <w:top w:val="none" w:sz="0" w:space="0" w:color="auto"/>
        <w:left w:val="none" w:sz="0" w:space="0" w:color="auto"/>
        <w:bottom w:val="none" w:sz="0" w:space="0" w:color="auto"/>
        <w:right w:val="none" w:sz="0" w:space="0" w:color="auto"/>
      </w:divBdr>
      <w:divsChild>
        <w:div w:id="73937283">
          <w:marLeft w:val="0"/>
          <w:marRight w:val="0"/>
          <w:marTop w:val="0"/>
          <w:marBottom w:val="0"/>
          <w:divBdr>
            <w:top w:val="none" w:sz="0" w:space="0" w:color="auto"/>
            <w:left w:val="none" w:sz="0" w:space="0" w:color="auto"/>
            <w:bottom w:val="none" w:sz="0" w:space="0" w:color="auto"/>
            <w:right w:val="none" w:sz="0" w:space="0" w:color="auto"/>
          </w:divBdr>
        </w:div>
        <w:div w:id="78059799">
          <w:marLeft w:val="0"/>
          <w:marRight w:val="0"/>
          <w:marTop w:val="0"/>
          <w:marBottom w:val="0"/>
          <w:divBdr>
            <w:top w:val="none" w:sz="0" w:space="0" w:color="auto"/>
            <w:left w:val="none" w:sz="0" w:space="0" w:color="auto"/>
            <w:bottom w:val="none" w:sz="0" w:space="0" w:color="auto"/>
            <w:right w:val="none" w:sz="0" w:space="0" w:color="auto"/>
          </w:divBdr>
        </w:div>
        <w:div w:id="338197880">
          <w:marLeft w:val="0"/>
          <w:marRight w:val="0"/>
          <w:marTop w:val="0"/>
          <w:marBottom w:val="0"/>
          <w:divBdr>
            <w:top w:val="none" w:sz="0" w:space="0" w:color="auto"/>
            <w:left w:val="none" w:sz="0" w:space="0" w:color="auto"/>
            <w:bottom w:val="none" w:sz="0" w:space="0" w:color="auto"/>
            <w:right w:val="none" w:sz="0" w:space="0" w:color="auto"/>
          </w:divBdr>
        </w:div>
        <w:div w:id="351608967">
          <w:marLeft w:val="0"/>
          <w:marRight w:val="0"/>
          <w:marTop w:val="0"/>
          <w:marBottom w:val="0"/>
          <w:divBdr>
            <w:top w:val="none" w:sz="0" w:space="0" w:color="auto"/>
            <w:left w:val="none" w:sz="0" w:space="0" w:color="auto"/>
            <w:bottom w:val="none" w:sz="0" w:space="0" w:color="auto"/>
            <w:right w:val="none" w:sz="0" w:space="0" w:color="auto"/>
          </w:divBdr>
        </w:div>
        <w:div w:id="924807421">
          <w:marLeft w:val="0"/>
          <w:marRight w:val="0"/>
          <w:marTop w:val="0"/>
          <w:marBottom w:val="0"/>
          <w:divBdr>
            <w:top w:val="none" w:sz="0" w:space="0" w:color="auto"/>
            <w:left w:val="none" w:sz="0" w:space="0" w:color="auto"/>
            <w:bottom w:val="none" w:sz="0" w:space="0" w:color="auto"/>
            <w:right w:val="none" w:sz="0" w:space="0" w:color="auto"/>
          </w:divBdr>
        </w:div>
        <w:div w:id="1026952927">
          <w:marLeft w:val="0"/>
          <w:marRight w:val="0"/>
          <w:marTop w:val="0"/>
          <w:marBottom w:val="0"/>
          <w:divBdr>
            <w:top w:val="none" w:sz="0" w:space="0" w:color="auto"/>
            <w:left w:val="none" w:sz="0" w:space="0" w:color="auto"/>
            <w:bottom w:val="none" w:sz="0" w:space="0" w:color="auto"/>
            <w:right w:val="none" w:sz="0" w:space="0" w:color="auto"/>
          </w:divBdr>
        </w:div>
        <w:div w:id="1345328512">
          <w:marLeft w:val="0"/>
          <w:marRight w:val="0"/>
          <w:marTop w:val="0"/>
          <w:marBottom w:val="0"/>
          <w:divBdr>
            <w:top w:val="none" w:sz="0" w:space="0" w:color="auto"/>
            <w:left w:val="none" w:sz="0" w:space="0" w:color="auto"/>
            <w:bottom w:val="none" w:sz="0" w:space="0" w:color="auto"/>
            <w:right w:val="none" w:sz="0" w:space="0" w:color="auto"/>
          </w:divBdr>
        </w:div>
        <w:div w:id="1456870635">
          <w:marLeft w:val="0"/>
          <w:marRight w:val="0"/>
          <w:marTop w:val="0"/>
          <w:marBottom w:val="0"/>
          <w:divBdr>
            <w:top w:val="none" w:sz="0" w:space="0" w:color="auto"/>
            <w:left w:val="none" w:sz="0" w:space="0" w:color="auto"/>
            <w:bottom w:val="none" w:sz="0" w:space="0" w:color="auto"/>
            <w:right w:val="none" w:sz="0" w:space="0" w:color="auto"/>
          </w:divBdr>
        </w:div>
        <w:div w:id="1536113416">
          <w:marLeft w:val="0"/>
          <w:marRight w:val="0"/>
          <w:marTop w:val="0"/>
          <w:marBottom w:val="0"/>
          <w:divBdr>
            <w:top w:val="none" w:sz="0" w:space="0" w:color="auto"/>
            <w:left w:val="none" w:sz="0" w:space="0" w:color="auto"/>
            <w:bottom w:val="none" w:sz="0" w:space="0" w:color="auto"/>
            <w:right w:val="none" w:sz="0" w:space="0" w:color="auto"/>
          </w:divBdr>
        </w:div>
        <w:div w:id="1906406990">
          <w:marLeft w:val="0"/>
          <w:marRight w:val="0"/>
          <w:marTop w:val="0"/>
          <w:marBottom w:val="0"/>
          <w:divBdr>
            <w:top w:val="none" w:sz="0" w:space="0" w:color="auto"/>
            <w:left w:val="none" w:sz="0" w:space="0" w:color="auto"/>
            <w:bottom w:val="none" w:sz="0" w:space="0" w:color="auto"/>
            <w:right w:val="none" w:sz="0" w:space="0" w:color="auto"/>
          </w:divBdr>
        </w:div>
        <w:div w:id="1928540059">
          <w:marLeft w:val="0"/>
          <w:marRight w:val="0"/>
          <w:marTop w:val="0"/>
          <w:marBottom w:val="0"/>
          <w:divBdr>
            <w:top w:val="none" w:sz="0" w:space="0" w:color="auto"/>
            <w:left w:val="none" w:sz="0" w:space="0" w:color="auto"/>
            <w:bottom w:val="none" w:sz="0" w:space="0" w:color="auto"/>
            <w:right w:val="none" w:sz="0" w:space="0" w:color="auto"/>
          </w:divBdr>
        </w:div>
      </w:divsChild>
    </w:div>
    <w:div w:id="236864019">
      <w:bodyDiv w:val="1"/>
      <w:marLeft w:val="0"/>
      <w:marRight w:val="0"/>
      <w:marTop w:val="0"/>
      <w:marBottom w:val="0"/>
      <w:divBdr>
        <w:top w:val="none" w:sz="0" w:space="0" w:color="auto"/>
        <w:left w:val="none" w:sz="0" w:space="0" w:color="auto"/>
        <w:bottom w:val="none" w:sz="0" w:space="0" w:color="auto"/>
        <w:right w:val="none" w:sz="0" w:space="0" w:color="auto"/>
      </w:divBdr>
    </w:div>
    <w:div w:id="295070731">
      <w:bodyDiv w:val="1"/>
      <w:marLeft w:val="0"/>
      <w:marRight w:val="0"/>
      <w:marTop w:val="0"/>
      <w:marBottom w:val="0"/>
      <w:divBdr>
        <w:top w:val="none" w:sz="0" w:space="0" w:color="auto"/>
        <w:left w:val="none" w:sz="0" w:space="0" w:color="auto"/>
        <w:bottom w:val="none" w:sz="0" w:space="0" w:color="auto"/>
        <w:right w:val="none" w:sz="0" w:space="0" w:color="auto"/>
      </w:divBdr>
    </w:div>
    <w:div w:id="405298746">
      <w:bodyDiv w:val="1"/>
      <w:marLeft w:val="0"/>
      <w:marRight w:val="0"/>
      <w:marTop w:val="0"/>
      <w:marBottom w:val="0"/>
      <w:divBdr>
        <w:top w:val="none" w:sz="0" w:space="0" w:color="auto"/>
        <w:left w:val="none" w:sz="0" w:space="0" w:color="auto"/>
        <w:bottom w:val="none" w:sz="0" w:space="0" w:color="auto"/>
        <w:right w:val="none" w:sz="0" w:space="0" w:color="auto"/>
      </w:divBdr>
    </w:div>
    <w:div w:id="4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52307623">
          <w:marLeft w:val="0"/>
          <w:marRight w:val="0"/>
          <w:marTop w:val="0"/>
          <w:marBottom w:val="0"/>
          <w:divBdr>
            <w:top w:val="none" w:sz="0" w:space="0" w:color="auto"/>
            <w:left w:val="none" w:sz="0" w:space="0" w:color="auto"/>
            <w:bottom w:val="none" w:sz="0" w:space="0" w:color="auto"/>
            <w:right w:val="none" w:sz="0" w:space="0" w:color="auto"/>
          </w:divBdr>
        </w:div>
        <w:div w:id="2132624302">
          <w:marLeft w:val="0"/>
          <w:marRight w:val="0"/>
          <w:marTop w:val="0"/>
          <w:marBottom w:val="0"/>
          <w:divBdr>
            <w:top w:val="none" w:sz="0" w:space="0" w:color="auto"/>
            <w:left w:val="none" w:sz="0" w:space="0" w:color="auto"/>
            <w:bottom w:val="none" w:sz="0" w:space="0" w:color="auto"/>
            <w:right w:val="none" w:sz="0" w:space="0" w:color="auto"/>
          </w:divBdr>
        </w:div>
      </w:divsChild>
    </w:div>
    <w:div w:id="463239018">
      <w:bodyDiv w:val="1"/>
      <w:marLeft w:val="0"/>
      <w:marRight w:val="0"/>
      <w:marTop w:val="0"/>
      <w:marBottom w:val="0"/>
      <w:divBdr>
        <w:top w:val="none" w:sz="0" w:space="0" w:color="auto"/>
        <w:left w:val="none" w:sz="0" w:space="0" w:color="auto"/>
        <w:bottom w:val="none" w:sz="0" w:space="0" w:color="auto"/>
        <w:right w:val="none" w:sz="0" w:space="0" w:color="auto"/>
      </w:divBdr>
    </w:div>
    <w:div w:id="477498596">
      <w:bodyDiv w:val="1"/>
      <w:marLeft w:val="0"/>
      <w:marRight w:val="0"/>
      <w:marTop w:val="0"/>
      <w:marBottom w:val="0"/>
      <w:divBdr>
        <w:top w:val="none" w:sz="0" w:space="0" w:color="auto"/>
        <w:left w:val="none" w:sz="0" w:space="0" w:color="auto"/>
        <w:bottom w:val="none" w:sz="0" w:space="0" w:color="auto"/>
        <w:right w:val="none" w:sz="0" w:space="0" w:color="auto"/>
      </w:divBdr>
    </w:div>
    <w:div w:id="523790982">
      <w:bodyDiv w:val="1"/>
      <w:marLeft w:val="0"/>
      <w:marRight w:val="0"/>
      <w:marTop w:val="0"/>
      <w:marBottom w:val="0"/>
      <w:divBdr>
        <w:top w:val="none" w:sz="0" w:space="0" w:color="auto"/>
        <w:left w:val="none" w:sz="0" w:space="0" w:color="auto"/>
        <w:bottom w:val="none" w:sz="0" w:space="0" w:color="auto"/>
        <w:right w:val="none" w:sz="0" w:space="0" w:color="auto"/>
      </w:divBdr>
    </w:div>
    <w:div w:id="534929720">
      <w:bodyDiv w:val="1"/>
      <w:marLeft w:val="0"/>
      <w:marRight w:val="0"/>
      <w:marTop w:val="0"/>
      <w:marBottom w:val="0"/>
      <w:divBdr>
        <w:top w:val="none" w:sz="0" w:space="0" w:color="auto"/>
        <w:left w:val="none" w:sz="0" w:space="0" w:color="auto"/>
        <w:bottom w:val="none" w:sz="0" w:space="0" w:color="auto"/>
        <w:right w:val="none" w:sz="0" w:space="0" w:color="auto"/>
      </w:divBdr>
    </w:div>
    <w:div w:id="540479730">
      <w:bodyDiv w:val="1"/>
      <w:marLeft w:val="0"/>
      <w:marRight w:val="0"/>
      <w:marTop w:val="0"/>
      <w:marBottom w:val="0"/>
      <w:divBdr>
        <w:top w:val="none" w:sz="0" w:space="0" w:color="auto"/>
        <w:left w:val="none" w:sz="0" w:space="0" w:color="auto"/>
        <w:bottom w:val="none" w:sz="0" w:space="0" w:color="auto"/>
        <w:right w:val="none" w:sz="0" w:space="0" w:color="auto"/>
      </w:divBdr>
    </w:div>
    <w:div w:id="552473664">
      <w:bodyDiv w:val="1"/>
      <w:marLeft w:val="0"/>
      <w:marRight w:val="0"/>
      <w:marTop w:val="0"/>
      <w:marBottom w:val="0"/>
      <w:divBdr>
        <w:top w:val="none" w:sz="0" w:space="0" w:color="auto"/>
        <w:left w:val="none" w:sz="0" w:space="0" w:color="auto"/>
        <w:bottom w:val="none" w:sz="0" w:space="0" w:color="auto"/>
        <w:right w:val="none" w:sz="0" w:space="0" w:color="auto"/>
      </w:divBdr>
    </w:div>
    <w:div w:id="612060281">
      <w:bodyDiv w:val="1"/>
      <w:marLeft w:val="0"/>
      <w:marRight w:val="0"/>
      <w:marTop w:val="0"/>
      <w:marBottom w:val="0"/>
      <w:divBdr>
        <w:top w:val="none" w:sz="0" w:space="0" w:color="auto"/>
        <w:left w:val="none" w:sz="0" w:space="0" w:color="auto"/>
        <w:bottom w:val="none" w:sz="0" w:space="0" w:color="auto"/>
        <w:right w:val="none" w:sz="0" w:space="0" w:color="auto"/>
      </w:divBdr>
    </w:div>
    <w:div w:id="622227639">
      <w:bodyDiv w:val="1"/>
      <w:marLeft w:val="0"/>
      <w:marRight w:val="0"/>
      <w:marTop w:val="0"/>
      <w:marBottom w:val="0"/>
      <w:divBdr>
        <w:top w:val="none" w:sz="0" w:space="0" w:color="auto"/>
        <w:left w:val="none" w:sz="0" w:space="0" w:color="auto"/>
        <w:bottom w:val="none" w:sz="0" w:space="0" w:color="auto"/>
        <w:right w:val="none" w:sz="0" w:space="0" w:color="auto"/>
      </w:divBdr>
      <w:divsChild>
        <w:div w:id="274751900">
          <w:marLeft w:val="0"/>
          <w:marRight w:val="0"/>
          <w:marTop w:val="0"/>
          <w:marBottom w:val="0"/>
          <w:divBdr>
            <w:top w:val="none" w:sz="0" w:space="0" w:color="auto"/>
            <w:left w:val="none" w:sz="0" w:space="0" w:color="auto"/>
            <w:bottom w:val="none" w:sz="0" w:space="0" w:color="auto"/>
            <w:right w:val="none" w:sz="0" w:space="0" w:color="auto"/>
          </w:divBdr>
        </w:div>
        <w:div w:id="523833728">
          <w:marLeft w:val="0"/>
          <w:marRight w:val="0"/>
          <w:marTop w:val="0"/>
          <w:marBottom w:val="0"/>
          <w:divBdr>
            <w:top w:val="none" w:sz="0" w:space="0" w:color="auto"/>
            <w:left w:val="none" w:sz="0" w:space="0" w:color="auto"/>
            <w:bottom w:val="none" w:sz="0" w:space="0" w:color="auto"/>
            <w:right w:val="none" w:sz="0" w:space="0" w:color="auto"/>
          </w:divBdr>
        </w:div>
        <w:div w:id="588542372">
          <w:marLeft w:val="0"/>
          <w:marRight w:val="0"/>
          <w:marTop w:val="0"/>
          <w:marBottom w:val="0"/>
          <w:divBdr>
            <w:top w:val="none" w:sz="0" w:space="0" w:color="auto"/>
            <w:left w:val="none" w:sz="0" w:space="0" w:color="auto"/>
            <w:bottom w:val="none" w:sz="0" w:space="0" w:color="auto"/>
            <w:right w:val="none" w:sz="0" w:space="0" w:color="auto"/>
          </w:divBdr>
        </w:div>
        <w:div w:id="628170175">
          <w:marLeft w:val="0"/>
          <w:marRight w:val="0"/>
          <w:marTop w:val="0"/>
          <w:marBottom w:val="0"/>
          <w:divBdr>
            <w:top w:val="none" w:sz="0" w:space="0" w:color="auto"/>
            <w:left w:val="none" w:sz="0" w:space="0" w:color="auto"/>
            <w:bottom w:val="none" w:sz="0" w:space="0" w:color="auto"/>
            <w:right w:val="none" w:sz="0" w:space="0" w:color="auto"/>
          </w:divBdr>
        </w:div>
        <w:div w:id="765416931">
          <w:marLeft w:val="0"/>
          <w:marRight w:val="0"/>
          <w:marTop w:val="0"/>
          <w:marBottom w:val="0"/>
          <w:divBdr>
            <w:top w:val="none" w:sz="0" w:space="0" w:color="auto"/>
            <w:left w:val="none" w:sz="0" w:space="0" w:color="auto"/>
            <w:bottom w:val="none" w:sz="0" w:space="0" w:color="auto"/>
            <w:right w:val="none" w:sz="0" w:space="0" w:color="auto"/>
          </w:divBdr>
        </w:div>
        <w:div w:id="1005016961">
          <w:marLeft w:val="0"/>
          <w:marRight w:val="0"/>
          <w:marTop w:val="0"/>
          <w:marBottom w:val="0"/>
          <w:divBdr>
            <w:top w:val="none" w:sz="0" w:space="0" w:color="auto"/>
            <w:left w:val="none" w:sz="0" w:space="0" w:color="auto"/>
            <w:bottom w:val="none" w:sz="0" w:space="0" w:color="auto"/>
            <w:right w:val="none" w:sz="0" w:space="0" w:color="auto"/>
          </w:divBdr>
        </w:div>
        <w:div w:id="1372682711">
          <w:marLeft w:val="0"/>
          <w:marRight w:val="0"/>
          <w:marTop w:val="0"/>
          <w:marBottom w:val="0"/>
          <w:divBdr>
            <w:top w:val="none" w:sz="0" w:space="0" w:color="auto"/>
            <w:left w:val="none" w:sz="0" w:space="0" w:color="auto"/>
            <w:bottom w:val="none" w:sz="0" w:space="0" w:color="auto"/>
            <w:right w:val="none" w:sz="0" w:space="0" w:color="auto"/>
          </w:divBdr>
        </w:div>
        <w:div w:id="1393236097">
          <w:marLeft w:val="0"/>
          <w:marRight w:val="0"/>
          <w:marTop w:val="0"/>
          <w:marBottom w:val="0"/>
          <w:divBdr>
            <w:top w:val="none" w:sz="0" w:space="0" w:color="auto"/>
            <w:left w:val="none" w:sz="0" w:space="0" w:color="auto"/>
            <w:bottom w:val="none" w:sz="0" w:space="0" w:color="auto"/>
            <w:right w:val="none" w:sz="0" w:space="0" w:color="auto"/>
          </w:divBdr>
        </w:div>
        <w:div w:id="1745834451">
          <w:marLeft w:val="0"/>
          <w:marRight w:val="0"/>
          <w:marTop w:val="0"/>
          <w:marBottom w:val="0"/>
          <w:divBdr>
            <w:top w:val="none" w:sz="0" w:space="0" w:color="auto"/>
            <w:left w:val="none" w:sz="0" w:space="0" w:color="auto"/>
            <w:bottom w:val="none" w:sz="0" w:space="0" w:color="auto"/>
            <w:right w:val="none" w:sz="0" w:space="0" w:color="auto"/>
          </w:divBdr>
        </w:div>
        <w:div w:id="1960064585">
          <w:marLeft w:val="0"/>
          <w:marRight w:val="0"/>
          <w:marTop w:val="0"/>
          <w:marBottom w:val="0"/>
          <w:divBdr>
            <w:top w:val="none" w:sz="0" w:space="0" w:color="auto"/>
            <w:left w:val="none" w:sz="0" w:space="0" w:color="auto"/>
            <w:bottom w:val="none" w:sz="0" w:space="0" w:color="auto"/>
            <w:right w:val="none" w:sz="0" w:space="0" w:color="auto"/>
          </w:divBdr>
        </w:div>
      </w:divsChild>
    </w:div>
    <w:div w:id="664095796">
      <w:bodyDiv w:val="1"/>
      <w:marLeft w:val="0"/>
      <w:marRight w:val="0"/>
      <w:marTop w:val="0"/>
      <w:marBottom w:val="0"/>
      <w:divBdr>
        <w:top w:val="none" w:sz="0" w:space="0" w:color="auto"/>
        <w:left w:val="none" w:sz="0" w:space="0" w:color="auto"/>
        <w:bottom w:val="none" w:sz="0" w:space="0" w:color="auto"/>
        <w:right w:val="none" w:sz="0" w:space="0" w:color="auto"/>
      </w:divBdr>
    </w:div>
    <w:div w:id="743528206">
      <w:bodyDiv w:val="1"/>
      <w:marLeft w:val="0"/>
      <w:marRight w:val="0"/>
      <w:marTop w:val="0"/>
      <w:marBottom w:val="0"/>
      <w:divBdr>
        <w:top w:val="none" w:sz="0" w:space="0" w:color="auto"/>
        <w:left w:val="none" w:sz="0" w:space="0" w:color="auto"/>
        <w:bottom w:val="none" w:sz="0" w:space="0" w:color="auto"/>
        <w:right w:val="none" w:sz="0" w:space="0" w:color="auto"/>
      </w:divBdr>
    </w:div>
    <w:div w:id="760222453">
      <w:bodyDiv w:val="1"/>
      <w:marLeft w:val="0"/>
      <w:marRight w:val="0"/>
      <w:marTop w:val="0"/>
      <w:marBottom w:val="0"/>
      <w:divBdr>
        <w:top w:val="none" w:sz="0" w:space="0" w:color="auto"/>
        <w:left w:val="none" w:sz="0" w:space="0" w:color="auto"/>
        <w:bottom w:val="none" w:sz="0" w:space="0" w:color="auto"/>
        <w:right w:val="none" w:sz="0" w:space="0" w:color="auto"/>
      </w:divBdr>
      <w:divsChild>
        <w:div w:id="84738509">
          <w:marLeft w:val="0"/>
          <w:marRight w:val="0"/>
          <w:marTop w:val="0"/>
          <w:marBottom w:val="0"/>
          <w:divBdr>
            <w:top w:val="none" w:sz="0" w:space="0" w:color="auto"/>
            <w:left w:val="none" w:sz="0" w:space="0" w:color="auto"/>
            <w:bottom w:val="none" w:sz="0" w:space="0" w:color="auto"/>
            <w:right w:val="none" w:sz="0" w:space="0" w:color="auto"/>
          </w:divBdr>
        </w:div>
        <w:div w:id="191263801">
          <w:marLeft w:val="0"/>
          <w:marRight w:val="0"/>
          <w:marTop w:val="0"/>
          <w:marBottom w:val="0"/>
          <w:divBdr>
            <w:top w:val="none" w:sz="0" w:space="0" w:color="auto"/>
            <w:left w:val="none" w:sz="0" w:space="0" w:color="auto"/>
            <w:bottom w:val="none" w:sz="0" w:space="0" w:color="auto"/>
            <w:right w:val="none" w:sz="0" w:space="0" w:color="auto"/>
          </w:divBdr>
        </w:div>
        <w:div w:id="623780101">
          <w:marLeft w:val="0"/>
          <w:marRight w:val="0"/>
          <w:marTop w:val="0"/>
          <w:marBottom w:val="0"/>
          <w:divBdr>
            <w:top w:val="none" w:sz="0" w:space="0" w:color="auto"/>
            <w:left w:val="none" w:sz="0" w:space="0" w:color="auto"/>
            <w:bottom w:val="none" w:sz="0" w:space="0" w:color="auto"/>
            <w:right w:val="none" w:sz="0" w:space="0" w:color="auto"/>
          </w:divBdr>
        </w:div>
        <w:div w:id="670449101">
          <w:marLeft w:val="0"/>
          <w:marRight w:val="0"/>
          <w:marTop w:val="0"/>
          <w:marBottom w:val="0"/>
          <w:divBdr>
            <w:top w:val="none" w:sz="0" w:space="0" w:color="auto"/>
            <w:left w:val="none" w:sz="0" w:space="0" w:color="auto"/>
            <w:bottom w:val="none" w:sz="0" w:space="0" w:color="auto"/>
            <w:right w:val="none" w:sz="0" w:space="0" w:color="auto"/>
          </w:divBdr>
        </w:div>
        <w:div w:id="1137379131">
          <w:marLeft w:val="0"/>
          <w:marRight w:val="0"/>
          <w:marTop w:val="0"/>
          <w:marBottom w:val="0"/>
          <w:divBdr>
            <w:top w:val="none" w:sz="0" w:space="0" w:color="auto"/>
            <w:left w:val="none" w:sz="0" w:space="0" w:color="auto"/>
            <w:bottom w:val="none" w:sz="0" w:space="0" w:color="auto"/>
            <w:right w:val="none" w:sz="0" w:space="0" w:color="auto"/>
          </w:divBdr>
        </w:div>
        <w:div w:id="1167088861">
          <w:marLeft w:val="0"/>
          <w:marRight w:val="0"/>
          <w:marTop w:val="0"/>
          <w:marBottom w:val="0"/>
          <w:divBdr>
            <w:top w:val="none" w:sz="0" w:space="0" w:color="auto"/>
            <w:left w:val="none" w:sz="0" w:space="0" w:color="auto"/>
            <w:bottom w:val="none" w:sz="0" w:space="0" w:color="auto"/>
            <w:right w:val="none" w:sz="0" w:space="0" w:color="auto"/>
          </w:divBdr>
        </w:div>
        <w:div w:id="1220937174">
          <w:marLeft w:val="0"/>
          <w:marRight w:val="0"/>
          <w:marTop w:val="0"/>
          <w:marBottom w:val="0"/>
          <w:divBdr>
            <w:top w:val="none" w:sz="0" w:space="0" w:color="auto"/>
            <w:left w:val="none" w:sz="0" w:space="0" w:color="auto"/>
            <w:bottom w:val="none" w:sz="0" w:space="0" w:color="auto"/>
            <w:right w:val="none" w:sz="0" w:space="0" w:color="auto"/>
          </w:divBdr>
        </w:div>
        <w:div w:id="1399941704">
          <w:marLeft w:val="0"/>
          <w:marRight w:val="0"/>
          <w:marTop w:val="0"/>
          <w:marBottom w:val="0"/>
          <w:divBdr>
            <w:top w:val="none" w:sz="0" w:space="0" w:color="auto"/>
            <w:left w:val="none" w:sz="0" w:space="0" w:color="auto"/>
            <w:bottom w:val="none" w:sz="0" w:space="0" w:color="auto"/>
            <w:right w:val="none" w:sz="0" w:space="0" w:color="auto"/>
          </w:divBdr>
        </w:div>
        <w:div w:id="1484082945">
          <w:marLeft w:val="0"/>
          <w:marRight w:val="0"/>
          <w:marTop w:val="0"/>
          <w:marBottom w:val="0"/>
          <w:divBdr>
            <w:top w:val="none" w:sz="0" w:space="0" w:color="auto"/>
            <w:left w:val="none" w:sz="0" w:space="0" w:color="auto"/>
            <w:bottom w:val="none" w:sz="0" w:space="0" w:color="auto"/>
            <w:right w:val="none" w:sz="0" w:space="0" w:color="auto"/>
          </w:divBdr>
        </w:div>
        <w:div w:id="1762488951">
          <w:marLeft w:val="0"/>
          <w:marRight w:val="0"/>
          <w:marTop w:val="0"/>
          <w:marBottom w:val="0"/>
          <w:divBdr>
            <w:top w:val="none" w:sz="0" w:space="0" w:color="auto"/>
            <w:left w:val="none" w:sz="0" w:space="0" w:color="auto"/>
            <w:bottom w:val="none" w:sz="0" w:space="0" w:color="auto"/>
            <w:right w:val="none" w:sz="0" w:space="0" w:color="auto"/>
          </w:divBdr>
        </w:div>
        <w:div w:id="1920866704">
          <w:marLeft w:val="0"/>
          <w:marRight w:val="0"/>
          <w:marTop w:val="0"/>
          <w:marBottom w:val="0"/>
          <w:divBdr>
            <w:top w:val="none" w:sz="0" w:space="0" w:color="auto"/>
            <w:left w:val="none" w:sz="0" w:space="0" w:color="auto"/>
            <w:bottom w:val="none" w:sz="0" w:space="0" w:color="auto"/>
            <w:right w:val="none" w:sz="0" w:space="0" w:color="auto"/>
          </w:divBdr>
        </w:div>
        <w:div w:id="1929608963">
          <w:marLeft w:val="0"/>
          <w:marRight w:val="0"/>
          <w:marTop w:val="0"/>
          <w:marBottom w:val="0"/>
          <w:divBdr>
            <w:top w:val="none" w:sz="0" w:space="0" w:color="auto"/>
            <w:left w:val="none" w:sz="0" w:space="0" w:color="auto"/>
            <w:bottom w:val="none" w:sz="0" w:space="0" w:color="auto"/>
            <w:right w:val="none" w:sz="0" w:space="0" w:color="auto"/>
          </w:divBdr>
        </w:div>
        <w:div w:id="2022466977">
          <w:marLeft w:val="0"/>
          <w:marRight w:val="0"/>
          <w:marTop w:val="0"/>
          <w:marBottom w:val="0"/>
          <w:divBdr>
            <w:top w:val="none" w:sz="0" w:space="0" w:color="auto"/>
            <w:left w:val="none" w:sz="0" w:space="0" w:color="auto"/>
            <w:bottom w:val="none" w:sz="0" w:space="0" w:color="auto"/>
            <w:right w:val="none" w:sz="0" w:space="0" w:color="auto"/>
          </w:divBdr>
        </w:div>
      </w:divsChild>
    </w:div>
    <w:div w:id="801726139">
      <w:bodyDiv w:val="1"/>
      <w:marLeft w:val="0"/>
      <w:marRight w:val="0"/>
      <w:marTop w:val="0"/>
      <w:marBottom w:val="0"/>
      <w:divBdr>
        <w:top w:val="none" w:sz="0" w:space="0" w:color="auto"/>
        <w:left w:val="none" w:sz="0" w:space="0" w:color="auto"/>
        <w:bottom w:val="none" w:sz="0" w:space="0" w:color="auto"/>
        <w:right w:val="none" w:sz="0" w:space="0" w:color="auto"/>
      </w:divBdr>
    </w:div>
    <w:div w:id="825587538">
      <w:bodyDiv w:val="1"/>
      <w:marLeft w:val="0"/>
      <w:marRight w:val="0"/>
      <w:marTop w:val="0"/>
      <w:marBottom w:val="0"/>
      <w:divBdr>
        <w:top w:val="none" w:sz="0" w:space="0" w:color="auto"/>
        <w:left w:val="none" w:sz="0" w:space="0" w:color="auto"/>
        <w:bottom w:val="none" w:sz="0" w:space="0" w:color="auto"/>
        <w:right w:val="none" w:sz="0" w:space="0" w:color="auto"/>
      </w:divBdr>
    </w:div>
    <w:div w:id="904147734">
      <w:bodyDiv w:val="1"/>
      <w:marLeft w:val="0"/>
      <w:marRight w:val="0"/>
      <w:marTop w:val="0"/>
      <w:marBottom w:val="0"/>
      <w:divBdr>
        <w:top w:val="none" w:sz="0" w:space="0" w:color="auto"/>
        <w:left w:val="none" w:sz="0" w:space="0" w:color="auto"/>
        <w:bottom w:val="none" w:sz="0" w:space="0" w:color="auto"/>
        <w:right w:val="none" w:sz="0" w:space="0" w:color="auto"/>
      </w:divBdr>
    </w:div>
    <w:div w:id="915093063">
      <w:bodyDiv w:val="1"/>
      <w:marLeft w:val="0"/>
      <w:marRight w:val="0"/>
      <w:marTop w:val="0"/>
      <w:marBottom w:val="0"/>
      <w:divBdr>
        <w:top w:val="none" w:sz="0" w:space="0" w:color="auto"/>
        <w:left w:val="none" w:sz="0" w:space="0" w:color="auto"/>
        <w:bottom w:val="none" w:sz="0" w:space="0" w:color="auto"/>
        <w:right w:val="none" w:sz="0" w:space="0" w:color="auto"/>
      </w:divBdr>
    </w:div>
    <w:div w:id="1012144645">
      <w:bodyDiv w:val="1"/>
      <w:marLeft w:val="0"/>
      <w:marRight w:val="0"/>
      <w:marTop w:val="0"/>
      <w:marBottom w:val="0"/>
      <w:divBdr>
        <w:top w:val="none" w:sz="0" w:space="0" w:color="auto"/>
        <w:left w:val="none" w:sz="0" w:space="0" w:color="auto"/>
        <w:bottom w:val="none" w:sz="0" w:space="0" w:color="auto"/>
        <w:right w:val="none" w:sz="0" w:space="0" w:color="auto"/>
      </w:divBdr>
    </w:div>
    <w:div w:id="1012561979">
      <w:bodyDiv w:val="1"/>
      <w:marLeft w:val="0"/>
      <w:marRight w:val="0"/>
      <w:marTop w:val="0"/>
      <w:marBottom w:val="0"/>
      <w:divBdr>
        <w:top w:val="none" w:sz="0" w:space="0" w:color="auto"/>
        <w:left w:val="none" w:sz="0" w:space="0" w:color="auto"/>
        <w:bottom w:val="none" w:sz="0" w:space="0" w:color="auto"/>
        <w:right w:val="none" w:sz="0" w:space="0" w:color="auto"/>
      </w:divBdr>
    </w:div>
    <w:div w:id="1085956894">
      <w:bodyDiv w:val="1"/>
      <w:marLeft w:val="0"/>
      <w:marRight w:val="0"/>
      <w:marTop w:val="0"/>
      <w:marBottom w:val="0"/>
      <w:divBdr>
        <w:top w:val="none" w:sz="0" w:space="0" w:color="auto"/>
        <w:left w:val="none" w:sz="0" w:space="0" w:color="auto"/>
        <w:bottom w:val="none" w:sz="0" w:space="0" w:color="auto"/>
        <w:right w:val="none" w:sz="0" w:space="0" w:color="auto"/>
      </w:divBdr>
    </w:div>
    <w:div w:id="1111973684">
      <w:bodyDiv w:val="1"/>
      <w:marLeft w:val="0"/>
      <w:marRight w:val="0"/>
      <w:marTop w:val="0"/>
      <w:marBottom w:val="0"/>
      <w:divBdr>
        <w:top w:val="none" w:sz="0" w:space="0" w:color="auto"/>
        <w:left w:val="none" w:sz="0" w:space="0" w:color="auto"/>
        <w:bottom w:val="none" w:sz="0" w:space="0" w:color="auto"/>
        <w:right w:val="none" w:sz="0" w:space="0" w:color="auto"/>
      </w:divBdr>
    </w:div>
    <w:div w:id="1121001670">
      <w:bodyDiv w:val="1"/>
      <w:marLeft w:val="0"/>
      <w:marRight w:val="0"/>
      <w:marTop w:val="0"/>
      <w:marBottom w:val="0"/>
      <w:divBdr>
        <w:top w:val="none" w:sz="0" w:space="0" w:color="auto"/>
        <w:left w:val="none" w:sz="0" w:space="0" w:color="auto"/>
        <w:bottom w:val="none" w:sz="0" w:space="0" w:color="auto"/>
        <w:right w:val="none" w:sz="0" w:space="0" w:color="auto"/>
      </w:divBdr>
    </w:div>
    <w:div w:id="1129325895">
      <w:bodyDiv w:val="1"/>
      <w:marLeft w:val="0"/>
      <w:marRight w:val="0"/>
      <w:marTop w:val="0"/>
      <w:marBottom w:val="0"/>
      <w:divBdr>
        <w:top w:val="none" w:sz="0" w:space="0" w:color="auto"/>
        <w:left w:val="none" w:sz="0" w:space="0" w:color="auto"/>
        <w:bottom w:val="none" w:sz="0" w:space="0" w:color="auto"/>
        <w:right w:val="none" w:sz="0" w:space="0" w:color="auto"/>
      </w:divBdr>
    </w:div>
    <w:div w:id="1145852835">
      <w:bodyDiv w:val="1"/>
      <w:marLeft w:val="0"/>
      <w:marRight w:val="0"/>
      <w:marTop w:val="0"/>
      <w:marBottom w:val="0"/>
      <w:divBdr>
        <w:top w:val="none" w:sz="0" w:space="0" w:color="auto"/>
        <w:left w:val="none" w:sz="0" w:space="0" w:color="auto"/>
        <w:bottom w:val="none" w:sz="0" w:space="0" w:color="auto"/>
        <w:right w:val="none" w:sz="0" w:space="0" w:color="auto"/>
      </w:divBdr>
    </w:div>
    <w:div w:id="1151405844">
      <w:bodyDiv w:val="1"/>
      <w:marLeft w:val="0"/>
      <w:marRight w:val="0"/>
      <w:marTop w:val="0"/>
      <w:marBottom w:val="0"/>
      <w:divBdr>
        <w:top w:val="none" w:sz="0" w:space="0" w:color="auto"/>
        <w:left w:val="none" w:sz="0" w:space="0" w:color="auto"/>
        <w:bottom w:val="none" w:sz="0" w:space="0" w:color="auto"/>
        <w:right w:val="none" w:sz="0" w:space="0" w:color="auto"/>
      </w:divBdr>
    </w:div>
    <w:div w:id="1185288862">
      <w:bodyDiv w:val="1"/>
      <w:marLeft w:val="0"/>
      <w:marRight w:val="0"/>
      <w:marTop w:val="0"/>
      <w:marBottom w:val="0"/>
      <w:divBdr>
        <w:top w:val="none" w:sz="0" w:space="0" w:color="auto"/>
        <w:left w:val="none" w:sz="0" w:space="0" w:color="auto"/>
        <w:bottom w:val="none" w:sz="0" w:space="0" w:color="auto"/>
        <w:right w:val="none" w:sz="0" w:space="0" w:color="auto"/>
      </w:divBdr>
    </w:div>
    <w:div w:id="1215505486">
      <w:bodyDiv w:val="1"/>
      <w:marLeft w:val="0"/>
      <w:marRight w:val="0"/>
      <w:marTop w:val="0"/>
      <w:marBottom w:val="0"/>
      <w:divBdr>
        <w:top w:val="none" w:sz="0" w:space="0" w:color="auto"/>
        <w:left w:val="none" w:sz="0" w:space="0" w:color="auto"/>
        <w:bottom w:val="none" w:sz="0" w:space="0" w:color="auto"/>
        <w:right w:val="none" w:sz="0" w:space="0" w:color="auto"/>
      </w:divBdr>
    </w:div>
    <w:div w:id="1216236988">
      <w:bodyDiv w:val="1"/>
      <w:marLeft w:val="0"/>
      <w:marRight w:val="0"/>
      <w:marTop w:val="0"/>
      <w:marBottom w:val="0"/>
      <w:divBdr>
        <w:top w:val="none" w:sz="0" w:space="0" w:color="auto"/>
        <w:left w:val="none" w:sz="0" w:space="0" w:color="auto"/>
        <w:bottom w:val="none" w:sz="0" w:space="0" w:color="auto"/>
        <w:right w:val="none" w:sz="0" w:space="0" w:color="auto"/>
      </w:divBdr>
    </w:div>
    <w:div w:id="1217276504">
      <w:bodyDiv w:val="1"/>
      <w:marLeft w:val="0"/>
      <w:marRight w:val="0"/>
      <w:marTop w:val="0"/>
      <w:marBottom w:val="0"/>
      <w:divBdr>
        <w:top w:val="none" w:sz="0" w:space="0" w:color="auto"/>
        <w:left w:val="none" w:sz="0" w:space="0" w:color="auto"/>
        <w:bottom w:val="none" w:sz="0" w:space="0" w:color="auto"/>
        <w:right w:val="none" w:sz="0" w:space="0" w:color="auto"/>
      </w:divBdr>
      <w:divsChild>
        <w:div w:id="18091756">
          <w:marLeft w:val="0"/>
          <w:marRight w:val="0"/>
          <w:marTop w:val="0"/>
          <w:marBottom w:val="0"/>
          <w:divBdr>
            <w:top w:val="none" w:sz="0" w:space="0" w:color="auto"/>
            <w:left w:val="none" w:sz="0" w:space="0" w:color="auto"/>
            <w:bottom w:val="none" w:sz="0" w:space="0" w:color="auto"/>
            <w:right w:val="none" w:sz="0" w:space="0" w:color="auto"/>
          </w:divBdr>
        </w:div>
        <w:div w:id="36441931">
          <w:marLeft w:val="0"/>
          <w:marRight w:val="0"/>
          <w:marTop w:val="0"/>
          <w:marBottom w:val="0"/>
          <w:divBdr>
            <w:top w:val="none" w:sz="0" w:space="0" w:color="auto"/>
            <w:left w:val="none" w:sz="0" w:space="0" w:color="auto"/>
            <w:bottom w:val="none" w:sz="0" w:space="0" w:color="auto"/>
            <w:right w:val="none" w:sz="0" w:space="0" w:color="auto"/>
          </w:divBdr>
        </w:div>
        <w:div w:id="48653359">
          <w:marLeft w:val="0"/>
          <w:marRight w:val="0"/>
          <w:marTop w:val="0"/>
          <w:marBottom w:val="0"/>
          <w:divBdr>
            <w:top w:val="none" w:sz="0" w:space="0" w:color="auto"/>
            <w:left w:val="none" w:sz="0" w:space="0" w:color="auto"/>
            <w:bottom w:val="none" w:sz="0" w:space="0" w:color="auto"/>
            <w:right w:val="none" w:sz="0" w:space="0" w:color="auto"/>
          </w:divBdr>
        </w:div>
        <w:div w:id="148790618">
          <w:marLeft w:val="0"/>
          <w:marRight w:val="0"/>
          <w:marTop w:val="0"/>
          <w:marBottom w:val="0"/>
          <w:divBdr>
            <w:top w:val="none" w:sz="0" w:space="0" w:color="auto"/>
            <w:left w:val="none" w:sz="0" w:space="0" w:color="auto"/>
            <w:bottom w:val="none" w:sz="0" w:space="0" w:color="auto"/>
            <w:right w:val="none" w:sz="0" w:space="0" w:color="auto"/>
          </w:divBdr>
        </w:div>
        <w:div w:id="239288680">
          <w:marLeft w:val="0"/>
          <w:marRight w:val="0"/>
          <w:marTop w:val="0"/>
          <w:marBottom w:val="0"/>
          <w:divBdr>
            <w:top w:val="none" w:sz="0" w:space="0" w:color="auto"/>
            <w:left w:val="none" w:sz="0" w:space="0" w:color="auto"/>
            <w:bottom w:val="none" w:sz="0" w:space="0" w:color="auto"/>
            <w:right w:val="none" w:sz="0" w:space="0" w:color="auto"/>
          </w:divBdr>
        </w:div>
        <w:div w:id="266815166">
          <w:marLeft w:val="0"/>
          <w:marRight w:val="0"/>
          <w:marTop w:val="0"/>
          <w:marBottom w:val="0"/>
          <w:divBdr>
            <w:top w:val="none" w:sz="0" w:space="0" w:color="auto"/>
            <w:left w:val="none" w:sz="0" w:space="0" w:color="auto"/>
            <w:bottom w:val="none" w:sz="0" w:space="0" w:color="auto"/>
            <w:right w:val="none" w:sz="0" w:space="0" w:color="auto"/>
          </w:divBdr>
        </w:div>
        <w:div w:id="308675524">
          <w:marLeft w:val="0"/>
          <w:marRight w:val="0"/>
          <w:marTop w:val="0"/>
          <w:marBottom w:val="0"/>
          <w:divBdr>
            <w:top w:val="none" w:sz="0" w:space="0" w:color="auto"/>
            <w:left w:val="none" w:sz="0" w:space="0" w:color="auto"/>
            <w:bottom w:val="none" w:sz="0" w:space="0" w:color="auto"/>
            <w:right w:val="none" w:sz="0" w:space="0" w:color="auto"/>
          </w:divBdr>
        </w:div>
        <w:div w:id="796025269">
          <w:marLeft w:val="0"/>
          <w:marRight w:val="0"/>
          <w:marTop w:val="0"/>
          <w:marBottom w:val="0"/>
          <w:divBdr>
            <w:top w:val="none" w:sz="0" w:space="0" w:color="auto"/>
            <w:left w:val="none" w:sz="0" w:space="0" w:color="auto"/>
            <w:bottom w:val="none" w:sz="0" w:space="0" w:color="auto"/>
            <w:right w:val="none" w:sz="0" w:space="0" w:color="auto"/>
          </w:divBdr>
        </w:div>
        <w:div w:id="1030423073">
          <w:marLeft w:val="0"/>
          <w:marRight w:val="0"/>
          <w:marTop w:val="0"/>
          <w:marBottom w:val="0"/>
          <w:divBdr>
            <w:top w:val="none" w:sz="0" w:space="0" w:color="auto"/>
            <w:left w:val="none" w:sz="0" w:space="0" w:color="auto"/>
            <w:bottom w:val="none" w:sz="0" w:space="0" w:color="auto"/>
            <w:right w:val="none" w:sz="0" w:space="0" w:color="auto"/>
          </w:divBdr>
        </w:div>
        <w:div w:id="1031758987">
          <w:marLeft w:val="0"/>
          <w:marRight w:val="0"/>
          <w:marTop w:val="0"/>
          <w:marBottom w:val="0"/>
          <w:divBdr>
            <w:top w:val="none" w:sz="0" w:space="0" w:color="auto"/>
            <w:left w:val="none" w:sz="0" w:space="0" w:color="auto"/>
            <w:bottom w:val="none" w:sz="0" w:space="0" w:color="auto"/>
            <w:right w:val="none" w:sz="0" w:space="0" w:color="auto"/>
          </w:divBdr>
        </w:div>
        <w:div w:id="1254314989">
          <w:marLeft w:val="0"/>
          <w:marRight w:val="0"/>
          <w:marTop w:val="0"/>
          <w:marBottom w:val="0"/>
          <w:divBdr>
            <w:top w:val="none" w:sz="0" w:space="0" w:color="auto"/>
            <w:left w:val="none" w:sz="0" w:space="0" w:color="auto"/>
            <w:bottom w:val="none" w:sz="0" w:space="0" w:color="auto"/>
            <w:right w:val="none" w:sz="0" w:space="0" w:color="auto"/>
          </w:divBdr>
        </w:div>
        <w:div w:id="1369986222">
          <w:marLeft w:val="0"/>
          <w:marRight w:val="0"/>
          <w:marTop w:val="0"/>
          <w:marBottom w:val="0"/>
          <w:divBdr>
            <w:top w:val="none" w:sz="0" w:space="0" w:color="auto"/>
            <w:left w:val="none" w:sz="0" w:space="0" w:color="auto"/>
            <w:bottom w:val="none" w:sz="0" w:space="0" w:color="auto"/>
            <w:right w:val="none" w:sz="0" w:space="0" w:color="auto"/>
          </w:divBdr>
        </w:div>
        <w:div w:id="1379471810">
          <w:marLeft w:val="0"/>
          <w:marRight w:val="0"/>
          <w:marTop w:val="0"/>
          <w:marBottom w:val="0"/>
          <w:divBdr>
            <w:top w:val="none" w:sz="0" w:space="0" w:color="auto"/>
            <w:left w:val="none" w:sz="0" w:space="0" w:color="auto"/>
            <w:bottom w:val="none" w:sz="0" w:space="0" w:color="auto"/>
            <w:right w:val="none" w:sz="0" w:space="0" w:color="auto"/>
          </w:divBdr>
        </w:div>
        <w:div w:id="1465125416">
          <w:marLeft w:val="0"/>
          <w:marRight w:val="0"/>
          <w:marTop w:val="0"/>
          <w:marBottom w:val="0"/>
          <w:divBdr>
            <w:top w:val="none" w:sz="0" w:space="0" w:color="auto"/>
            <w:left w:val="none" w:sz="0" w:space="0" w:color="auto"/>
            <w:bottom w:val="none" w:sz="0" w:space="0" w:color="auto"/>
            <w:right w:val="none" w:sz="0" w:space="0" w:color="auto"/>
          </w:divBdr>
        </w:div>
        <w:div w:id="1510876576">
          <w:marLeft w:val="0"/>
          <w:marRight w:val="0"/>
          <w:marTop w:val="0"/>
          <w:marBottom w:val="0"/>
          <w:divBdr>
            <w:top w:val="none" w:sz="0" w:space="0" w:color="auto"/>
            <w:left w:val="none" w:sz="0" w:space="0" w:color="auto"/>
            <w:bottom w:val="none" w:sz="0" w:space="0" w:color="auto"/>
            <w:right w:val="none" w:sz="0" w:space="0" w:color="auto"/>
          </w:divBdr>
        </w:div>
        <w:div w:id="1534536753">
          <w:marLeft w:val="0"/>
          <w:marRight w:val="0"/>
          <w:marTop w:val="0"/>
          <w:marBottom w:val="0"/>
          <w:divBdr>
            <w:top w:val="none" w:sz="0" w:space="0" w:color="auto"/>
            <w:left w:val="none" w:sz="0" w:space="0" w:color="auto"/>
            <w:bottom w:val="none" w:sz="0" w:space="0" w:color="auto"/>
            <w:right w:val="none" w:sz="0" w:space="0" w:color="auto"/>
          </w:divBdr>
        </w:div>
        <w:div w:id="1617372763">
          <w:marLeft w:val="0"/>
          <w:marRight w:val="0"/>
          <w:marTop w:val="0"/>
          <w:marBottom w:val="0"/>
          <w:divBdr>
            <w:top w:val="none" w:sz="0" w:space="0" w:color="auto"/>
            <w:left w:val="none" w:sz="0" w:space="0" w:color="auto"/>
            <w:bottom w:val="none" w:sz="0" w:space="0" w:color="auto"/>
            <w:right w:val="none" w:sz="0" w:space="0" w:color="auto"/>
          </w:divBdr>
        </w:div>
        <w:div w:id="1986081754">
          <w:marLeft w:val="0"/>
          <w:marRight w:val="0"/>
          <w:marTop w:val="0"/>
          <w:marBottom w:val="0"/>
          <w:divBdr>
            <w:top w:val="none" w:sz="0" w:space="0" w:color="auto"/>
            <w:left w:val="none" w:sz="0" w:space="0" w:color="auto"/>
            <w:bottom w:val="none" w:sz="0" w:space="0" w:color="auto"/>
            <w:right w:val="none" w:sz="0" w:space="0" w:color="auto"/>
          </w:divBdr>
        </w:div>
        <w:div w:id="1987125699">
          <w:marLeft w:val="0"/>
          <w:marRight w:val="0"/>
          <w:marTop w:val="0"/>
          <w:marBottom w:val="0"/>
          <w:divBdr>
            <w:top w:val="none" w:sz="0" w:space="0" w:color="auto"/>
            <w:left w:val="none" w:sz="0" w:space="0" w:color="auto"/>
            <w:bottom w:val="none" w:sz="0" w:space="0" w:color="auto"/>
            <w:right w:val="none" w:sz="0" w:space="0" w:color="auto"/>
          </w:divBdr>
        </w:div>
        <w:div w:id="1998724512">
          <w:marLeft w:val="0"/>
          <w:marRight w:val="0"/>
          <w:marTop w:val="0"/>
          <w:marBottom w:val="0"/>
          <w:divBdr>
            <w:top w:val="none" w:sz="0" w:space="0" w:color="auto"/>
            <w:left w:val="none" w:sz="0" w:space="0" w:color="auto"/>
            <w:bottom w:val="none" w:sz="0" w:space="0" w:color="auto"/>
            <w:right w:val="none" w:sz="0" w:space="0" w:color="auto"/>
          </w:divBdr>
        </w:div>
        <w:div w:id="2057464756">
          <w:marLeft w:val="0"/>
          <w:marRight w:val="0"/>
          <w:marTop w:val="0"/>
          <w:marBottom w:val="0"/>
          <w:divBdr>
            <w:top w:val="none" w:sz="0" w:space="0" w:color="auto"/>
            <w:left w:val="none" w:sz="0" w:space="0" w:color="auto"/>
            <w:bottom w:val="none" w:sz="0" w:space="0" w:color="auto"/>
            <w:right w:val="none" w:sz="0" w:space="0" w:color="auto"/>
          </w:divBdr>
        </w:div>
      </w:divsChild>
    </w:div>
    <w:div w:id="1267813538">
      <w:bodyDiv w:val="1"/>
      <w:marLeft w:val="0"/>
      <w:marRight w:val="0"/>
      <w:marTop w:val="0"/>
      <w:marBottom w:val="0"/>
      <w:divBdr>
        <w:top w:val="none" w:sz="0" w:space="0" w:color="auto"/>
        <w:left w:val="none" w:sz="0" w:space="0" w:color="auto"/>
        <w:bottom w:val="none" w:sz="0" w:space="0" w:color="auto"/>
        <w:right w:val="none" w:sz="0" w:space="0" w:color="auto"/>
      </w:divBdr>
    </w:div>
    <w:div w:id="1286348843">
      <w:bodyDiv w:val="1"/>
      <w:marLeft w:val="0"/>
      <w:marRight w:val="0"/>
      <w:marTop w:val="0"/>
      <w:marBottom w:val="0"/>
      <w:divBdr>
        <w:top w:val="none" w:sz="0" w:space="0" w:color="auto"/>
        <w:left w:val="none" w:sz="0" w:space="0" w:color="auto"/>
        <w:bottom w:val="none" w:sz="0" w:space="0" w:color="auto"/>
        <w:right w:val="none" w:sz="0" w:space="0" w:color="auto"/>
      </w:divBdr>
      <w:divsChild>
        <w:div w:id="22904248">
          <w:marLeft w:val="0"/>
          <w:marRight w:val="0"/>
          <w:marTop w:val="0"/>
          <w:marBottom w:val="0"/>
          <w:divBdr>
            <w:top w:val="none" w:sz="0" w:space="0" w:color="auto"/>
            <w:left w:val="none" w:sz="0" w:space="0" w:color="auto"/>
            <w:bottom w:val="none" w:sz="0" w:space="0" w:color="auto"/>
            <w:right w:val="none" w:sz="0" w:space="0" w:color="auto"/>
          </w:divBdr>
        </w:div>
        <w:div w:id="147945861">
          <w:marLeft w:val="0"/>
          <w:marRight w:val="0"/>
          <w:marTop w:val="0"/>
          <w:marBottom w:val="0"/>
          <w:divBdr>
            <w:top w:val="none" w:sz="0" w:space="0" w:color="auto"/>
            <w:left w:val="none" w:sz="0" w:space="0" w:color="auto"/>
            <w:bottom w:val="none" w:sz="0" w:space="0" w:color="auto"/>
            <w:right w:val="none" w:sz="0" w:space="0" w:color="auto"/>
          </w:divBdr>
        </w:div>
        <w:div w:id="173112237">
          <w:marLeft w:val="0"/>
          <w:marRight w:val="0"/>
          <w:marTop w:val="0"/>
          <w:marBottom w:val="0"/>
          <w:divBdr>
            <w:top w:val="none" w:sz="0" w:space="0" w:color="auto"/>
            <w:left w:val="none" w:sz="0" w:space="0" w:color="auto"/>
            <w:bottom w:val="none" w:sz="0" w:space="0" w:color="auto"/>
            <w:right w:val="none" w:sz="0" w:space="0" w:color="auto"/>
          </w:divBdr>
        </w:div>
        <w:div w:id="527111447">
          <w:marLeft w:val="0"/>
          <w:marRight w:val="0"/>
          <w:marTop w:val="0"/>
          <w:marBottom w:val="0"/>
          <w:divBdr>
            <w:top w:val="none" w:sz="0" w:space="0" w:color="auto"/>
            <w:left w:val="none" w:sz="0" w:space="0" w:color="auto"/>
            <w:bottom w:val="none" w:sz="0" w:space="0" w:color="auto"/>
            <w:right w:val="none" w:sz="0" w:space="0" w:color="auto"/>
          </w:divBdr>
        </w:div>
        <w:div w:id="604462353">
          <w:marLeft w:val="0"/>
          <w:marRight w:val="0"/>
          <w:marTop w:val="0"/>
          <w:marBottom w:val="0"/>
          <w:divBdr>
            <w:top w:val="none" w:sz="0" w:space="0" w:color="auto"/>
            <w:left w:val="none" w:sz="0" w:space="0" w:color="auto"/>
            <w:bottom w:val="none" w:sz="0" w:space="0" w:color="auto"/>
            <w:right w:val="none" w:sz="0" w:space="0" w:color="auto"/>
          </w:divBdr>
        </w:div>
        <w:div w:id="821971806">
          <w:marLeft w:val="0"/>
          <w:marRight w:val="0"/>
          <w:marTop w:val="0"/>
          <w:marBottom w:val="0"/>
          <w:divBdr>
            <w:top w:val="none" w:sz="0" w:space="0" w:color="auto"/>
            <w:left w:val="none" w:sz="0" w:space="0" w:color="auto"/>
            <w:bottom w:val="none" w:sz="0" w:space="0" w:color="auto"/>
            <w:right w:val="none" w:sz="0" w:space="0" w:color="auto"/>
          </w:divBdr>
        </w:div>
        <w:div w:id="832641281">
          <w:marLeft w:val="0"/>
          <w:marRight w:val="0"/>
          <w:marTop w:val="0"/>
          <w:marBottom w:val="0"/>
          <w:divBdr>
            <w:top w:val="none" w:sz="0" w:space="0" w:color="auto"/>
            <w:left w:val="none" w:sz="0" w:space="0" w:color="auto"/>
            <w:bottom w:val="none" w:sz="0" w:space="0" w:color="auto"/>
            <w:right w:val="none" w:sz="0" w:space="0" w:color="auto"/>
          </w:divBdr>
        </w:div>
        <w:div w:id="942570468">
          <w:marLeft w:val="0"/>
          <w:marRight w:val="0"/>
          <w:marTop w:val="0"/>
          <w:marBottom w:val="0"/>
          <w:divBdr>
            <w:top w:val="none" w:sz="0" w:space="0" w:color="auto"/>
            <w:left w:val="none" w:sz="0" w:space="0" w:color="auto"/>
            <w:bottom w:val="none" w:sz="0" w:space="0" w:color="auto"/>
            <w:right w:val="none" w:sz="0" w:space="0" w:color="auto"/>
          </w:divBdr>
        </w:div>
        <w:div w:id="990600752">
          <w:marLeft w:val="0"/>
          <w:marRight w:val="0"/>
          <w:marTop w:val="0"/>
          <w:marBottom w:val="0"/>
          <w:divBdr>
            <w:top w:val="none" w:sz="0" w:space="0" w:color="auto"/>
            <w:left w:val="none" w:sz="0" w:space="0" w:color="auto"/>
            <w:bottom w:val="none" w:sz="0" w:space="0" w:color="auto"/>
            <w:right w:val="none" w:sz="0" w:space="0" w:color="auto"/>
          </w:divBdr>
        </w:div>
        <w:div w:id="1305894106">
          <w:marLeft w:val="0"/>
          <w:marRight w:val="0"/>
          <w:marTop w:val="0"/>
          <w:marBottom w:val="0"/>
          <w:divBdr>
            <w:top w:val="none" w:sz="0" w:space="0" w:color="auto"/>
            <w:left w:val="none" w:sz="0" w:space="0" w:color="auto"/>
            <w:bottom w:val="none" w:sz="0" w:space="0" w:color="auto"/>
            <w:right w:val="none" w:sz="0" w:space="0" w:color="auto"/>
          </w:divBdr>
        </w:div>
        <w:div w:id="1482572859">
          <w:marLeft w:val="0"/>
          <w:marRight w:val="0"/>
          <w:marTop w:val="0"/>
          <w:marBottom w:val="0"/>
          <w:divBdr>
            <w:top w:val="none" w:sz="0" w:space="0" w:color="auto"/>
            <w:left w:val="none" w:sz="0" w:space="0" w:color="auto"/>
            <w:bottom w:val="none" w:sz="0" w:space="0" w:color="auto"/>
            <w:right w:val="none" w:sz="0" w:space="0" w:color="auto"/>
          </w:divBdr>
        </w:div>
        <w:div w:id="1841657082">
          <w:marLeft w:val="0"/>
          <w:marRight w:val="0"/>
          <w:marTop w:val="0"/>
          <w:marBottom w:val="0"/>
          <w:divBdr>
            <w:top w:val="none" w:sz="0" w:space="0" w:color="auto"/>
            <w:left w:val="none" w:sz="0" w:space="0" w:color="auto"/>
            <w:bottom w:val="none" w:sz="0" w:space="0" w:color="auto"/>
            <w:right w:val="none" w:sz="0" w:space="0" w:color="auto"/>
          </w:divBdr>
        </w:div>
        <w:div w:id="1978216573">
          <w:marLeft w:val="0"/>
          <w:marRight w:val="0"/>
          <w:marTop w:val="0"/>
          <w:marBottom w:val="0"/>
          <w:divBdr>
            <w:top w:val="none" w:sz="0" w:space="0" w:color="auto"/>
            <w:left w:val="none" w:sz="0" w:space="0" w:color="auto"/>
            <w:bottom w:val="none" w:sz="0" w:space="0" w:color="auto"/>
            <w:right w:val="none" w:sz="0" w:space="0" w:color="auto"/>
          </w:divBdr>
        </w:div>
        <w:div w:id="2085255591">
          <w:marLeft w:val="0"/>
          <w:marRight w:val="0"/>
          <w:marTop w:val="0"/>
          <w:marBottom w:val="0"/>
          <w:divBdr>
            <w:top w:val="none" w:sz="0" w:space="0" w:color="auto"/>
            <w:left w:val="none" w:sz="0" w:space="0" w:color="auto"/>
            <w:bottom w:val="none" w:sz="0" w:space="0" w:color="auto"/>
            <w:right w:val="none" w:sz="0" w:space="0" w:color="auto"/>
          </w:divBdr>
        </w:div>
        <w:div w:id="2089957459">
          <w:marLeft w:val="0"/>
          <w:marRight w:val="0"/>
          <w:marTop w:val="0"/>
          <w:marBottom w:val="0"/>
          <w:divBdr>
            <w:top w:val="none" w:sz="0" w:space="0" w:color="auto"/>
            <w:left w:val="none" w:sz="0" w:space="0" w:color="auto"/>
            <w:bottom w:val="none" w:sz="0" w:space="0" w:color="auto"/>
            <w:right w:val="none" w:sz="0" w:space="0" w:color="auto"/>
          </w:divBdr>
        </w:div>
      </w:divsChild>
    </w:div>
    <w:div w:id="1386761233">
      <w:bodyDiv w:val="1"/>
      <w:marLeft w:val="0"/>
      <w:marRight w:val="0"/>
      <w:marTop w:val="0"/>
      <w:marBottom w:val="0"/>
      <w:divBdr>
        <w:top w:val="none" w:sz="0" w:space="0" w:color="auto"/>
        <w:left w:val="none" w:sz="0" w:space="0" w:color="auto"/>
        <w:bottom w:val="none" w:sz="0" w:space="0" w:color="auto"/>
        <w:right w:val="none" w:sz="0" w:space="0" w:color="auto"/>
      </w:divBdr>
      <w:divsChild>
        <w:div w:id="1387874541">
          <w:marLeft w:val="274"/>
          <w:marRight w:val="0"/>
          <w:marTop w:val="0"/>
          <w:marBottom w:val="0"/>
          <w:divBdr>
            <w:top w:val="none" w:sz="0" w:space="0" w:color="auto"/>
            <w:left w:val="none" w:sz="0" w:space="0" w:color="auto"/>
            <w:bottom w:val="none" w:sz="0" w:space="0" w:color="auto"/>
            <w:right w:val="none" w:sz="0" w:space="0" w:color="auto"/>
          </w:divBdr>
        </w:div>
        <w:div w:id="1702514800">
          <w:marLeft w:val="274"/>
          <w:marRight w:val="0"/>
          <w:marTop w:val="0"/>
          <w:marBottom w:val="0"/>
          <w:divBdr>
            <w:top w:val="none" w:sz="0" w:space="0" w:color="auto"/>
            <w:left w:val="none" w:sz="0" w:space="0" w:color="auto"/>
            <w:bottom w:val="none" w:sz="0" w:space="0" w:color="auto"/>
            <w:right w:val="none" w:sz="0" w:space="0" w:color="auto"/>
          </w:divBdr>
        </w:div>
        <w:div w:id="1032071455">
          <w:marLeft w:val="274"/>
          <w:marRight w:val="0"/>
          <w:marTop w:val="0"/>
          <w:marBottom w:val="0"/>
          <w:divBdr>
            <w:top w:val="none" w:sz="0" w:space="0" w:color="auto"/>
            <w:left w:val="none" w:sz="0" w:space="0" w:color="auto"/>
            <w:bottom w:val="none" w:sz="0" w:space="0" w:color="auto"/>
            <w:right w:val="none" w:sz="0" w:space="0" w:color="auto"/>
          </w:divBdr>
        </w:div>
        <w:div w:id="1956643355">
          <w:marLeft w:val="274"/>
          <w:marRight w:val="0"/>
          <w:marTop w:val="0"/>
          <w:marBottom w:val="0"/>
          <w:divBdr>
            <w:top w:val="none" w:sz="0" w:space="0" w:color="auto"/>
            <w:left w:val="none" w:sz="0" w:space="0" w:color="auto"/>
            <w:bottom w:val="none" w:sz="0" w:space="0" w:color="auto"/>
            <w:right w:val="none" w:sz="0" w:space="0" w:color="auto"/>
          </w:divBdr>
        </w:div>
        <w:div w:id="390543339">
          <w:marLeft w:val="274"/>
          <w:marRight w:val="0"/>
          <w:marTop w:val="0"/>
          <w:marBottom w:val="0"/>
          <w:divBdr>
            <w:top w:val="none" w:sz="0" w:space="0" w:color="auto"/>
            <w:left w:val="none" w:sz="0" w:space="0" w:color="auto"/>
            <w:bottom w:val="none" w:sz="0" w:space="0" w:color="auto"/>
            <w:right w:val="none" w:sz="0" w:space="0" w:color="auto"/>
          </w:divBdr>
        </w:div>
        <w:div w:id="1133251836">
          <w:marLeft w:val="274"/>
          <w:marRight w:val="0"/>
          <w:marTop w:val="0"/>
          <w:marBottom w:val="0"/>
          <w:divBdr>
            <w:top w:val="none" w:sz="0" w:space="0" w:color="auto"/>
            <w:left w:val="none" w:sz="0" w:space="0" w:color="auto"/>
            <w:bottom w:val="none" w:sz="0" w:space="0" w:color="auto"/>
            <w:right w:val="none" w:sz="0" w:space="0" w:color="auto"/>
          </w:divBdr>
        </w:div>
        <w:div w:id="1938949151">
          <w:marLeft w:val="274"/>
          <w:marRight w:val="0"/>
          <w:marTop w:val="0"/>
          <w:marBottom w:val="0"/>
          <w:divBdr>
            <w:top w:val="none" w:sz="0" w:space="0" w:color="auto"/>
            <w:left w:val="none" w:sz="0" w:space="0" w:color="auto"/>
            <w:bottom w:val="none" w:sz="0" w:space="0" w:color="auto"/>
            <w:right w:val="none" w:sz="0" w:space="0" w:color="auto"/>
          </w:divBdr>
        </w:div>
        <w:div w:id="1403334782">
          <w:marLeft w:val="274"/>
          <w:marRight w:val="0"/>
          <w:marTop w:val="0"/>
          <w:marBottom w:val="0"/>
          <w:divBdr>
            <w:top w:val="none" w:sz="0" w:space="0" w:color="auto"/>
            <w:left w:val="none" w:sz="0" w:space="0" w:color="auto"/>
            <w:bottom w:val="none" w:sz="0" w:space="0" w:color="auto"/>
            <w:right w:val="none" w:sz="0" w:space="0" w:color="auto"/>
          </w:divBdr>
        </w:div>
      </w:divsChild>
    </w:div>
    <w:div w:id="1473980313">
      <w:bodyDiv w:val="1"/>
      <w:marLeft w:val="0"/>
      <w:marRight w:val="0"/>
      <w:marTop w:val="0"/>
      <w:marBottom w:val="0"/>
      <w:divBdr>
        <w:top w:val="none" w:sz="0" w:space="0" w:color="auto"/>
        <w:left w:val="none" w:sz="0" w:space="0" w:color="auto"/>
        <w:bottom w:val="none" w:sz="0" w:space="0" w:color="auto"/>
        <w:right w:val="none" w:sz="0" w:space="0" w:color="auto"/>
      </w:divBdr>
      <w:divsChild>
        <w:div w:id="277764018">
          <w:marLeft w:val="0"/>
          <w:marRight w:val="0"/>
          <w:marTop w:val="0"/>
          <w:marBottom w:val="0"/>
          <w:divBdr>
            <w:top w:val="none" w:sz="0" w:space="0" w:color="auto"/>
            <w:left w:val="none" w:sz="0" w:space="0" w:color="auto"/>
            <w:bottom w:val="none" w:sz="0" w:space="0" w:color="auto"/>
            <w:right w:val="none" w:sz="0" w:space="0" w:color="auto"/>
          </w:divBdr>
          <w:divsChild>
            <w:div w:id="172916121">
              <w:marLeft w:val="0"/>
              <w:marRight w:val="0"/>
              <w:marTop w:val="0"/>
              <w:marBottom w:val="0"/>
              <w:divBdr>
                <w:top w:val="none" w:sz="0" w:space="0" w:color="auto"/>
                <w:left w:val="none" w:sz="0" w:space="0" w:color="auto"/>
                <w:bottom w:val="none" w:sz="0" w:space="0" w:color="auto"/>
                <w:right w:val="none" w:sz="0" w:space="0" w:color="auto"/>
              </w:divBdr>
              <w:divsChild>
                <w:div w:id="199780215">
                  <w:marLeft w:val="0"/>
                  <w:marRight w:val="0"/>
                  <w:marTop w:val="0"/>
                  <w:marBottom w:val="0"/>
                  <w:divBdr>
                    <w:top w:val="none" w:sz="0" w:space="0" w:color="auto"/>
                    <w:left w:val="none" w:sz="0" w:space="0" w:color="auto"/>
                    <w:bottom w:val="none" w:sz="0" w:space="0" w:color="auto"/>
                    <w:right w:val="none" w:sz="0" w:space="0" w:color="auto"/>
                  </w:divBdr>
                </w:div>
                <w:div w:id="203641679">
                  <w:marLeft w:val="0"/>
                  <w:marRight w:val="0"/>
                  <w:marTop w:val="0"/>
                  <w:marBottom w:val="0"/>
                  <w:divBdr>
                    <w:top w:val="none" w:sz="0" w:space="0" w:color="auto"/>
                    <w:left w:val="none" w:sz="0" w:space="0" w:color="auto"/>
                    <w:bottom w:val="none" w:sz="0" w:space="0" w:color="auto"/>
                    <w:right w:val="none" w:sz="0" w:space="0" w:color="auto"/>
                  </w:divBdr>
                </w:div>
                <w:div w:id="230583175">
                  <w:marLeft w:val="0"/>
                  <w:marRight w:val="0"/>
                  <w:marTop w:val="0"/>
                  <w:marBottom w:val="0"/>
                  <w:divBdr>
                    <w:top w:val="none" w:sz="0" w:space="0" w:color="auto"/>
                    <w:left w:val="none" w:sz="0" w:space="0" w:color="auto"/>
                    <w:bottom w:val="none" w:sz="0" w:space="0" w:color="auto"/>
                    <w:right w:val="none" w:sz="0" w:space="0" w:color="auto"/>
                  </w:divBdr>
                </w:div>
                <w:div w:id="239757452">
                  <w:marLeft w:val="0"/>
                  <w:marRight w:val="0"/>
                  <w:marTop w:val="0"/>
                  <w:marBottom w:val="0"/>
                  <w:divBdr>
                    <w:top w:val="none" w:sz="0" w:space="0" w:color="auto"/>
                    <w:left w:val="none" w:sz="0" w:space="0" w:color="auto"/>
                    <w:bottom w:val="none" w:sz="0" w:space="0" w:color="auto"/>
                    <w:right w:val="none" w:sz="0" w:space="0" w:color="auto"/>
                  </w:divBdr>
                </w:div>
                <w:div w:id="251933072">
                  <w:marLeft w:val="0"/>
                  <w:marRight w:val="0"/>
                  <w:marTop w:val="0"/>
                  <w:marBottom w:val="0"/>
                  <w:divBdr>
                    <w:top w:val="none" w:sz="0" w:space="0" w:color="auto"/>
                    <w:left w:val="none" w:sz="0" w:space="0" w:color="auto"/>
                    <w:bottom w:val="none" w:sz="0" w:space="0" w:color="auto"/>
                    <w:right w:val="none" w:sz="0" w:space="0" w:color="auto"/>
                  </w:divBdr>
                </w:div>
                <w:div w:id="313994118">
                  <w:marLeft w:val="0"/>
                  <w:marRight w:val="0"/>
                  <w:marTop w:val="0"/>
                  <w:marBottom w:val="0"/>
                  <w:divBdr>
                    <w:top w:val="none" w:sz="0" w:space="0" w:color="auto"/>
                    <w:left w:val="none" w:sz="0" w:space="0" w:color="auto"/>
                    <w:bottom w:val="none" w:sz="0" w:space="0" w:color="auto"/>
                    <w:right w:val="none" w:sz="0" w:space="0" w:color="auto"/>
                  </w:divBdr>
                </w:div>
                <w:div w:id="325593226">
                  <w:marLeft w:val="0"/>
                  <w:marRight w:val="0"/>
                  <w:marTop w:val="0"/>
                  <w:marBottom w:val="0"/>
                  <w:divBdr>
                    <w:top w:val="none" w:sz="0" w:space="0" w:color="auto"/>
                    <w:left w:val="none" w:sz="0" w:space="0" w:color="auto"/>
                    <w:bottom w:val="none" w:sz="0" w:space="0" w:color="auto"/>
                    <w:right w:val="none" w:sz="0" w:space="0" w:color="auto"/>
                  </w:divBdr>
                </w:div>
                <w:div w:id="356005220">
                  <w:marLeft w:val="0"/>
                  <w:marRight w:val="0"/>
                  <w:marTop w:val="0"/>
                  <w:marBottom w:val="0"/>
                  <w:divBdr>
                    <w:top w:val="none" w:sz="0" w:space="0" w:color="auto"/>
                    <w:left w:val="none" w:sz="0" w:space="0" w:color="auto"/>
                    <w:bottom w:val="none" w:sz="0" w:space="0" w:color="auto"/>
                    <w:right w:val="none" w:sz="0" w:space="0" w:color="auto"/>
                  </w:divBdr>
                </w:div>
                <w:div w:id="365182131">
                  <w:marLeft w:val="0"/>
                  <w:marRight w:val="0"/>
                  <w:marTop w:val="0"/>
                  <w:marBottom w:val="0"/>
                  <w:divBdr>
                    <w:top w:val="none" w:sz="0" w:space="0" w:color="auto"/>
                    <w:left w:val="none" w:sz="0" w:space="0" w:color="auto"/>
                    <w:bottom w:val="none" w:sz="0" w:space="0" w:color="auto"/>
                    <w:right w:val="none" w:sz="0" w:space="0" w:color="auto"/>
                  </w:divBdr>
                </w:div>
                <w:div w:id="513151077">
                  <w:marLeft w:val="0"/>
                  <w:marRight w:val="0"/>
                  <w:marTop w:val="0"/>
                  <w:marBottom w:val="0"/>
                  <w:divBdr>
                    <w:top w:val="none" w:sz="0" w:space="0" w:color="auto"/>
                    <w:left w:val="none" w:sz="0" w:space="0" w:color="auto"/>
                    <w:bottom w:val="none" w:sz="0" w:space="0" w:color="auto"/>
                    <w:right w:val="none" w:sz="0" w:space="0" w:color="auto"/>
                  </w:divBdr>
                </w:div>
                <w:div w:id="540895967">
                  <w:marLeft w:val="0"/>
                  <w:marRight w:val="0"/>
                  <w:marTop w:val="0"/>
                  <w:marBottom w:val="0"/>
                  <w:divBdr>
                    <w:top w:val="none" w:sz="0" w:space="0" w:color="auto"/>
                    <w:left w:val="none" w:sz="0" w:space="0" w:color="auto"/>
                    <w:bottom w:val="none" w:sz="0" w:space="0" w:color="auto"/>
                    <w:right w:val="none" w:sz="0" w:space="0" w:color="auto"/>
                  </w:divBdr>
                </w:div>
                <w:div w:id="618533926">
                  <w:marLeft w:val="0"/>
                  <w:marRight w:val="0"/>
                  <w:marTop w:val="0"/>
                  <w:marBottom w:val="0"/>
                  <w:divBdr>
                    <w:top w:val="none" w:sz="0" w:space="0" w:color="auto"/>
                    <w:left w:val="none" w:sz="0" w:space="0" w:color="auto"/>
                    <w:bottom w:val="none" w:sz="0" w:space="0" w:color="auto"/>
                    <w:right w:val="none" w:sz="0" w:space="0" w:color="auto"/>
                  </w:divBdr>
                </w:div>
                <w:div w:id="808787049">
                  <w:marLeft w:val="0"/>
                  <w:marRight w:val="0"/>
                  <w:marTop w:val="0"/>
                  <w:marBottom w:val="0"/>
                  <w:divBdr>
                    <w:top w:val="none" w:sz="0" w:space="0" w:color="auto"/>
                    <w:left w:val="none" w:sz="0" w:space="0" w:color="auto"/>
                    <w:bottom w:val="none" w:sz="0" w:space="0" w:color="auto"/>
                    <w:right w:val="none" w:sz="0" w:space="0" w:color="auto"/>
                  </w:divBdr>
                </w:div>
                <w:div w:id="927419995">
                  <w:marLeft w:val="0"/>
                  <w:marRight w:val="0"/>
                  <w:marTop w:val="0"/>
                  <w:marBottom w:val="0"/>
                  <w:divBdr>
                    <w:top w:val="none" w:sz="0" w:space="0" w:color="auto"/>
                    <w:left w:val="none" w:sz="0" w:space="0" w:color="auto"/>
                    <w:bottom w:val="none" w:sz="0" w:space="0" w:color="auto"/>
                    <w:right w:val="none" w:sz="0" w:space="0" w:color="auto"/>
                  </w:divBdr>
                </w:div>
                <w:div w:id="984820956">
                  <w:marLeft w:val="0"/>
                  <w:marRight w:val="0"/>
                  <w:marTop w:val="0"/>
                  <w:marBottom w:val="0"/>
                  <w:divBdr>
                    <w:top w:val="none" w:sz="0" w:space="0" w:color="auto"/>
                    <w:left w:val="none" w:sz="0" w:space="0" w:color="auto"/>
                    <w:bottom w:val="none" w:sz="0" w:space="0" w:color="auto"/>
                    <w:right w:val="none" w:sz="0" w:space="0" w:color="auto"/>
                  </w:divBdr>
                </w:div>
                <w:div w:id="1040201642">
                  <w:marLeft w:val="0"/>
                  <w:marRight w:val="0"/>
                  <w:marTop w:val="0"/>
                  <w:marBottom w:val="0"/>
                  <w:divBdr>
                    <w:top w:val="none" w:sz="0" w:space="0" w:color="auto"/>
                    <w:left w:val="none" w:sz="0" w:space="0" w:color="auto"/>
                    <w:bottom w:val="none" w:sz="0" w:space="0" w:color="auto"/>
                    <w:right w:val="none" w:sz="0" w:space="0" w:color="auto"/>
                  </w:divBdr>
                </w:div>
                <w:div w:id="1080100272">
                  <w:marLeft w:val="0"/>
                  <w:marRight w:val="0"/>
                  <w:marTop w:val="0"/>
                  <w:marBottom w:val="0"/>
                  <w:divBdr>
                    <w:top w:val="none" w:sz="0" w:space="0" w:color="auto"/>
                    <w:left w:val="none" w:sz="0" w:space="0" w:color="auto"/>
                    <w:bottom w:val="none" w:sz="0" w:space="0" w:color="auto"/>
                    <w:right w:val="none" w:sz="0" w:space="0" w:color="auto"/>
                  </w:divBdr>
                </w:div>
                <w:div w:id="1179999014">
                  <w:marLeft w:val="0"/>
                  <w:marRight w:val="0"/>
                  <w:marTop w:val="0"/>
                  <w:marBottom w:val="0"/>
                  <w:divBdr>
                    <w:top w:val="none" w:sz="0" w:space="0" w:color="auto"/>
                    <w:left w:val="none" w:sz="0" w:space="0" w:color="auto"/>
                    <w:bottom w:val="none" w:sz="0" w:space="0" w:color="auto"/>
                    <w:right w:val="none" w:sz="0" w:space="0" w:color="auto"/>
                  </w:divBdr>
                </w:div>
                <w:div w:id="1422067328">
                  <w:marLeft w:val="0"/>
                  <w:marRight w:val="0"/>
                  <w:marTop w:val="0"/>
                  <w:marBottom w:val="0"/>
                  <w:divBdr>
                    <w:top w:val="none" w:sz="0" w:space="0" w:color="auto"/>
                    <w:left w:val="none" w:sz="0" w:space="0" w:color="auto"/>
                    <w:bottom w:val="none" w:sz="0" w:space="0" w:color="auto"/>
                    <w:right w:val="none" w:sz="0" w:space="0" w:color="auto"/>
                  </w:divBdr>
                </w:div>
                <w:div w:id="1469664478">
                  <w:marLeft w:val="0"/>
                  <w:marRight w:val="0"/>
                  <w:marTop w:val="0"/>
                  <w:marBottom w:val="0"/>
                  <w:divBdr>
                    <w:top w:val="none" w:sz="0" w:space="0" w:color="auto"/>
                    <w:left w:val="none" w:sz="0" w:space="0" w:color="auto"/>
                    <w:bottom w:val="none" w:sz="0" w:space="0" w:color="auto"/>
                    <w:right w:val="none" w:sz="0" w:space="0" w:color="auto"/>
                  </w:divBdr>
                </w:div>
                <w:div w:id="1531990831">
                  <w:marLeft w:val="0"/>
                  <w:marRight w:val="0"/>
                  <w:marTop w:val="0"/>
                  <w:marBottom w:val="0"/>
                  <w:divBdr>
                    <w:top w:val="none" w:sz="0" w:space="0" w:color="auto"/>
                    <w:left w:val="none" w:sz="0" w:space="0" w:color="auto"/>
                    <w:bottom w:val="none" w:sz="0" w:space="0" w:color="auto"/>
                    <w:right w:val="none" w:sz="0" w:space="0" w:color="auto"/>
                  </w:divBdr>
                </w:div>
                <w:div w:id="1599170278">
                  <w:marLeft w:val="0"/>
                  <w:marRight w:val="0"/>
                  <w:marTop w:val="0"/>
                  <w:marBottom w:val="0"/>
                  <w:divBdr>
                    <w:top w:val="none" w:sz="0" w:space="0" w:color="auto"/>
                    <w:left w:val="none" w:sz="0" w:space="0" w:color="auto"/>
                    <w:bottom w:val="none" w:sz="0" w:space="0" w:color="auto"/>
                    <w:right w:val="none" w:sz="0" w:space="0" w:color="auto"/>
                  </w:divBdr>
                </w:div>
                <w:div w:id="1625426255">
                  <w:marLeft w:val="0"/>
                  <w:marRight w:val="0"/>
                  <w:marTop w:val="0"/>
                  <w:marBottom w:val="0"/>
                  <w:divBdr>
                    <w:top w:val="none" w:sz="0" w:space="0" w:color="auto"/>
                    <w:left w:val="none" w:sz="0" w:space="0" w:color="auto"/>
                    <w:bottom w:val="none" w:sz="0" w:space="0" w:color="auto"/>
                    <w:right w:val="none" w:sz="0" w:space="0" w:color="auto"/>
                  </w:divBdr>
                </w:div>
                <w:div w:id="1647658461">
                  <w:marLeft w:val="0"/>
                  <w:marRight w:val="0"/>
                  <w:marTop w:val="0"/>
                  <w:marBottom w:val="0"/>
                  <w:divBdr>
                    <w:top w:val="none" w:sz="0" w:space="0" w:color="auto"/>
                    <w:left w:val="none" w:sz="0" w:space="0" w:color="auto"/>
                    <w:bottom w:val="none" w:sz="0" w:space="0" w:color="auto"/>
                    <w:right w:val="none" w:sz="0" w:space="0" w:color="auto"/>
                  </w:divBdr>
                </w:div>
                <w:div w:id="1740398796">
                  <w:marLeft w:val="0"/>
                  <w:marRight w:val="0"/>
                  <w:marTop w:val="0"/>
                  <w:marBottom w:val="0"/>
                  <w:divBdr>
                    <w:top w:val="none" w:sz="0" w:space="0" w:color="auto"/>
                    <w:left w:val="none" w:sz="0" w:space="0" w:color="auto"/>
                    <w:bottom w:val="none" w:sz="0" w:space="0" w:color="auto"/>
                    <w:right w:val="none" w:sz="0" w:space="0" w:color="auto"/>
                  </w:divBdr>
                </w:div>
                <w:div w:id="1949390029">
                  <w:marLeft w:val="0"/>
                  <w:marRight w:val="0"/>
                  <w:marTop w:val="0"/>
                  <w:marBottom w:val="0"/>
                  <w:divBdr>
                    <w:top w:val="none" w:sz="0" w:space="0" w:color="auto"/>
                    <w:left w:val="none" w:sz="0" w:space="0" w:color="auto"/>
                    <w:bottom w:val="none" w:sz="0" w:space="0" w:color="auto"/>
                    <w:right w:val="none" w:sz="0" w:space="0" w:color="auto"/>
                  </w:divBdr>
                </w:div>
                <w:div w:id="1970282122">
                  <w:marLeft w:val="0"/>
                  <w:marRight w:val="0"/>
                  <w:marTop w:val="0"/>
                  <w:marBottom w:val="0"/>
                  <w:divBdr>
                    <w:top w:val="none" w:sz="0" w:space="0" w:color="auto"/>
                    <w:left w:val="none" w:sz="0" w:space="0" w:color="auto"/>
                    <w:bottom w:val="none" w:sz="0" w:space="0" w:color="auto"/>
                    <w:right w:val="none" w:sz="0" w:space="0" w:color="auto"/>
                  </w:divBdr>
                </w:div>
                <w:div w:id="2052991684">
                  <w:marLeft w:val="0"/>
                  <w:marRight w:val="0"/>
                  <w:marTop w:val="0"/>
                  <w:marBottom w:val="0"/>
                  <w:divBdr>
                    <w:top w:val="none" w:sz="0" w:space="0" w:color="auto"/>
                    <w:left w:val="none" w:sz="0" w:space="0" w:color="auto"/>
                    <w:bottom w:val="none" w:sz="0" w:space="0" w:color="auto"/>
                    <w:right w:val="none" w:sz="0" w:space="0" w:color="auto"/>
                  </w:divBdr>
                </w:div>
                <w:div w:id="20952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8772">
          <w:marLeft w:val="0"/>
          <w:marRight w:val="0"/>
          <w:marTop w:val="0"/>
          <w:marBottom w:val="0"/>
          <w:divBdr>
            <w:top w:val="none" w:sz="0" w:space="0" w:color="auto"/>
            <w:left w:val="none" w:sz="0" w:space="0" w:color="auto"/>
            <w:bottom w:val="none" w:sz="0" w:space="0" w:color="auto"/>
            <w:right w:val="none" w:sz="0" w:space="0" w:color="auto"/>
          </w:divBdr>
          <w:divsChild>
            <w:div w:id="106435156">
              <w:marLeft w:val="0"/>
              <w:marRight w:val="0"/>
              <w:marTop w:val="0"/>
              <w:marBottom w:val="0"/>
              <w:divBdr>
                <w:top w:val="none" w:sz="0" w:space="0" w:color="auto"/>
                <w:left w:val="none" w:sz="0" w:space="0" w:color="auto"/>
                <w:bottom w:val="none" w:sz="0" w:space="0" w:color="auto"/>
                <w:right w:val="none" w:sz="0" w:space="0" w:color="auto"/>
              </w:divBdr>
              <w:divsChild>
                <w:div w:id="5403502">
                  <w:marLeft w:val="0"/>
                  <w:marRight w:val="0"/>
                  <w:marTop w:val="0"/>
                  <w:marBottom w:val="0"/>
                  <w:divBdr>
                    <w:top w:val="none" w:sz="0" w:space="0" w:color="auto"/>
                    <w:left w:val="none" w:sz="0" w:space="0" w:color="auto"/>
                    <w:bottom w:val="none" w:sz="0" w:space="0" w:color="auto"/>
                    <w:right w:val="none" w:sz="0" w:space="0" w:color="auto"/>
                  </w:divBdr>
                </w:div>
                <w:div w:id="38551974">
                  <w:marLeft w:val="0"/>
                  <w:marRight w:val="0"/>
                  <w:marTop w:val="0"/>
                  <w:marBottom w:val="0"/>
                  <w:divBdr>
                    <w:top w:val="none" w:sz="0" w:space="0" w:color="auto"/>
                    <w:left w:val="none" w:sz="0" w:space="0" w:color="auto"/>
                    <w:bottom w:val="none" w:sz="0" w:space="0" w:color="auto"/>
                    <w:right w:val="none" w:sz="0" w:space="0" w:color="auto"/>
                  </w:divBdr>
                </w:div>
                <w:div w:id="141892699">
                  <w:marLeft w:val="0"/>
                  <w:marRight w:val="0"/>
                  <w:marTop w:val="0"/>
                  <w:marBottom w:val="0"/>
                  <w:divBdr>
                    <w:top w:val="none" w:sz="0" w:space="0" w:color="auto"/>
                    <w:left w:val="none" w:sz="0" w:space="0" w:color="auto"/>
                    <w:bottom w:val="none" w:sz="0" w:space="0" w:color="auto"/>
                    <w:right w:val="none" w:sz="0" w:space="0" w:color="auto"/>
                  </w:divBdr>
                </w:div>
                <w:div w:id="206378943">
                  <w:marLeft w:val="0"/>
                  <w:marRight w:val="0"/>
                  <w:marTop w:val="0"/>
                  <w:marBottom w:val="0"/>
                  <w:divBdr>
                    <w:top w:val="none" w:sz="0" w:space="0" w:color="auto"/>
                    <w:left w:val="none" w:sz="0" w:space="0" w:color="auto"/>
                    <w:bottom w:val="none" w:sz="0" w:space="0" w:color="auto"/>
                    <w:right w:val="none" w:sz="0" w:space="0" w:color="auto"/>
                  </w:divBdr>
                </w:div>
                <w:div w:id="208028629">
                  <w:marLeft w:val="0"/>
                  <w:marRight w:val="0"/>
                  <w:marTop w:val="0"/>
                  <w:marBottom w:val="0"/>
                  <w:divBdr>
                    <w:top w:val="none" w:sz="0" w:space="0" w:color="auto"/>
                    <w:left w:val="none" w:sz="0" w:space="0" w:color="auto"/>
                    <w:bottom w:val="none" w:sz="0" w:space="0" w:color="auto"/>
                    <w:right w:val="none" w:sz="0" w:space="0" w:color="auto"/>
                  </w:divBdr>
                </w:div>
                <w:div w:id="316300997">
                  <w:marLeft w:val="0"/>
                  <w:marRight w:val="0"/>
                  <w:marTop w:val="0"/>
                  <w:marBottom w:val="0"/>
                  <w:divBdr>
                    <w:top w:val="none" w:sz="0" w:space="0" w:color="auto"/>
                    <w:left w:val="none" w:sz="0" w:space="0" w:color="auto"/>
                    <w:bottom w:val="none" w:sz="0" w:space="0" w:color="auto"/>
                    <w:right w:val="none" w:sz="0" w:space="0" w:color="auto"/>
                  </w:divBdr>
                </w:div>
                <w:div w:id="383263849">
                  <w:marLeft w:val="0"/>
                  <w:marRight w:val="0"/>
                  <w:marTop w:val="0"/>
                  <w:marBottom w:val="0"/>
                  <w:divBdr>
                    <w:top w:val="none" w:sz="0" w:space="0" w:color="auto"/>
                    <w:left w:val="none" w:sz="0" w:space="0" w:color="auto"/>
                    <w:bottom w:val="none" w:sz="0" w:space="0" w:color="auto"/>
                    <w:right w:val="none" w:sz="0" w:space="0" w:color="auto"/>
                  </w:divBdr>
                </w:div>
                <w:div w:id="383874340">
                  <w:marLeft w:val="0"/>
                  <w:marRight w:val="0"/>
                  <w:marTop w:val="0"/>
                  <w:marBottom w:val="0"/>
                  <w:divBdr>
                    <w:top w:val="none" w:sz="0" w:space="0" w:color="auto"/>
                    <w:left w:val="none" w:sz="0" w:space="0" w:color="auto"/>
                    <w:bottom w:val="none" w:sz="0" w:space="0" w:color="auto"/>
                    <w:right w:val="none" w:sz="0" w:space="0" w:color="auto"/>
                  </w:divBdr>
                </w:div>
                <w:div w:id="384572755">
                  <w:marLeft w:val="0"/>
                  <w:marRight w:val="0"/>
                  <w:marTop w:val="0"/>
                  <w:marBottom w:val="0"/>
                  <w:divBdr>
                    <w:top w:val="none" w:sz="0" w:space="0" w:color="auto"/>
                    <w:left w:val="none" w:sz="0" w:space="0" w:color="auto"/>
                    <w:bottom w:val="none" w:sz="0" w:space="0" w:color="auto"/>
                    <w:right w:val="none" w:sz="0" w:space="0" w:color="auto"/>
                  </w:divBdr>
                </w:div>
                <w:div w:id="766779022">
                  <w:marLeft w:val="0"/>
                  <w:marRight w:val="0"/>
                  <w:marTop w:val="0"/>
                  <w:marBottom w:val="0"/>
                  <w:divBdr>
                    <w:top w:val="none" w:sz="0" w:space="0" w:color="auto"/>
                    <w:left w:val="none" w:sz="0" w:space="0" w:color="auto"/>
                    <w:bottom w:val="none" w:sz="0" w:space="0" w:color="auto"/>
                    <w:right w:val="none" w:sz="0" w:space="0" w:color="auto"/>
                  </w:divBdr>
                </w:div>
                <w:div w:id="783428064">
                  <w:marLeft w:val="0"/>
                  <w:marRight w:val="0"/>
                  <w:marTop w:val="0"/>
                  <w:marBottom w:val="0"/>
                  <w:divBdr>
                    <w:top w:val="none" w:sz="0" w:space="0" w:color="auto"/>
                    <w:left w:val="none" w:sz="0" w:space="0" w:color="auto"/>
                    <w:bottom w:val="none" w:sz="0" w:space="0" w:color="auto"/>
                    <w:right w:val="none" w:sz="0" w:space="0" w:color="auto"/>
                  </w:divBdr>
                </w:div>
                <w:div w:id="818155487">
                  <w:marLeft w:val="0"/>
                  <w:marRight w:val="0"/>
                  <w:marTop w:val="0"/>
                  <w:marBottom w:val="0"/>
                  <w:divBdr>
                    <w:top w:val="none" w:sz="0" w:space="0" w:color="auto"/>
                    <w:left w:val="none" w:sz="0" w:space="0" w:color="auto"/>
                    <w:bottom w:val="none" w:sz="0" w:space="0" w:color="auto"/>
                    <w:right w:val="none" w:sz="0" w:space="0" w:color="auto"/>
                  </w:divBdr>
                </w:div>
                <w:div w:id="818620504">
                  <w:marLeft w:val="0"/>
                  <w:marRight w:val="0"/>
                  <w:marTop w:val="0"/>
                  <w:marBottom w:val="0"/>
                  <w:divBdr>
                    <w:top w:val="none" w:sz="0" w:space="0" w:color="auto"/>
                    <w:left w:val="none" w:sz="0" w:space="0" w:color="auto"/>
                    <w:bottom w:val="none" w:sz="0" w:space="0" w:color="auto"/>
                    <w:right w:val="none" w:sz="0" w:space="0" w:color="auto"/>
                  </w:divBdr>
                </w:div>
                <w:div w:id="989333994">
                  <w:marLeft w:val="0"/>
                  <w:marRight w:val="0"/>
                  <w:marTop w:val="0"/>
                  <w:marBottom w:val="0"/>
                  <w:divBdr>
                    <w:top w:val="none" w:sz="0" w:space="0" w:color="auto"/>
                    <w:left w:val="none" w:sz="0" w:space="0" w:color="auto"/>
                    <w:bottom w:val="none" w:sz="0" w:space="0" w:color="auto"/>
                    <w:right w:val="none" w:sz="0" w:space="0" w:color="auto"/>
                  </w:divBdr>
                </w:div>
                <w:div w:id="1003362476">
                  <w:marLeft w:val="0"/>
                  <w:marRight w:val="0"/>
                  <w:marTop w:val="0"/>
                  <w:marBottom w:val="0"/>
                  <w:divBdr>
                    <w:top w:val="none" w:sz="0" w:space="0" w:color="auto"/>
                    <w:left w:val="none" w:sz="0" w:space="0" w:color="auto"/>
                    <w:bottom w:val="none" w:sz="0" w:space="0" w:color="auto"/>
                    <w:right w:val="none" w:sz="0" w:space="0" w:color="auto"/>
                  </w:divBdr>
                </w:div>
                <w:div w:id="1024209066">
                  <w:marLeft w:val="0"/>
                  <w:marRight w:val="0"/>
                  <w:marTop w:val="0"/>
                  <w:marBottom w:val="0"/>
                  <w:divBdr>
                    <w:top w:val="none" w:sz="0" w:space="0" w:color="auto"/>
                    <w:left w:val="none" w:sz="0" w:space="0" w:color="auto"/>
                    <w:bottom w:val="none" w:sz="0" w:space="0" w:color="auto"/>
                    <w:right w:val="none" w:sz="0" w:space="0" w:color="auto"/>
                  </w:divBdr>
                </w:div>
                <w:div w:id="1193230712">
                  <w:marLeft w:val="0"/>
                  <w:marRight w:val="0"/>
                  <w:marTop w:val="0"/>
                  <w:marBottom w:val="0"/>
                  <w:divBdr>
                    <w:top w:val="none" w:sz="0" w:space="0" w:color="auto"/>
                    <w:left w:val="none" w:sz="0" w:space="0" w:color="auto"/>
                    <w:bottom w:val="none" w:sz="0" w:space="0" w:color="auto"/>
                    <w:right w:val="none" w:sz="0" w:space="0" w:color="auto"/>
                  </w:divBdr>
                </w:div>
                <w:div w:id="1236550021">
                  <w:marLeft w:val="0"/>
                  <w:marRight w:val="0"/>
                  <w:marTop w:val="0"/>
                  <w:marBottom w:val="0"/>
                  <w:divBdr>
                    <w:top w:val="none" w:sz="0" w:space="0" w:color="auto"/>
                    <w:left w:val="none" w:sz="0" w:space="0" w:color="auto"/>
                    <w:bottom w:val="none" w:sz="0" w:space="0" w:color="auto"/>
                    <w:right w:val="none" w:sz="0" w:space="0" w:color="auto"/>
                  </w:divBdr>
                </w:div>
                <w:div w:id="1357196816">
                  <w:marLeft w:val="0"/>
                  <w:marRight w:val="0"/>
                  <w:marTop w:val="0"/>
                  <w:marBottom w:val="0"/>
                  <w:divBdr>
                    <w:top w:val="none" w:sz="0" w:space="0" w:color="auto"/>
                    <w:left w:val="none" w:sz="0" w:space="0" w:color="auto"/>
                    <w:bottom w:val="none" w:sz="0" w:space="0" w:color="auto"/>
                    <w:right w:val="none" w:sz="0" w:space="0" w:color="auto"/>
                  </w:divBdr>
                </w:div>
                <w:div w:id="1364162628">
                  <w:marLeft w:val="0"/>
                  <w:marRight w:val="0"/>
                  <w:marTop w:val="0"/>
                  <w:marBottom w:val="0"/>
                  <w:divBdr>
                    <w:top w:val="none" w:sz="0" w:space="0" w:color="auto"/>
                    <w:left w:val="none" w:sz="0" w:space="0" w:color="auto"/>
                    <w:bottom w:val="none" w:sz="0" w:space="0" w:color="auto"/>
                    <w:right w:val="none" w:sz="0" w:space="0" w:color="auto"/>
                  </w:divBdr>
                </w:div>
                <w:div w:id="1379863885">
                  <w:marLeft w:val="0"/>
                  <w:marRight w:val="0"/>
                  <w:marTop w:val="0"/>
                  <w:marBottom w:val="0"/>
                  <w:divBdr>
                    <w:top w:val="none" w:sz="0" w:space="0" w:color="auto"/>
                    <w:left w:val="none" w:sz="0" w:space="0" w:color="auto"/>
                    <w:bottom w:val="none" w:sz="0" w:space="0" w:color="auto"/>
                    <w:right w:val="none" w:sz="0" w:space="0" w:color="auto"/>
                  </w:divBdr>
                </w:div>
                <w:div w:id="1394700339">
                  <w:marLeft w:val="0"/>
                  <w:marRight w:val="0"/>
                  <w:marTop w:val="0"/>
                  <w:marBottom w:val="0"/>
                  <w:divBdr>
                    <w:top w:val="none" w:sz="0" w:space="0" w:color="auto"/>
                    <w:left w:val="none" w:sz="0" w:space="0" w:color="auto"/>
                    <w:bottom w:val="none" w:sz="0" w:space="0" w:color="auto"/>
                    <w:right w:val="none" w:sz="0" w:space="0" w:color="auto"/>
                  </w:divBdr>
                </w:div>
                <w:div w:id="1421443012">
                  <w:marLeft w:val="0"/>
                  <w:marRight w:val="0"/>
                  <w:marTop w:val="0"/>
                  <w:marBottom w:val="0"/>
                  <w:divBdr>
                    <w:top w:val="none" w:sz="0" w:space="0" w:color="auto"/>
                    <w:left w:val="none" w:sz="0" w:space="0" w:color="auto"/>
                    <w:bottom w:val="none" w:sz="0" w:space="0" w:color="auto"/>
                    <w:right w:val="none" w:sz="0" w:space="0" w:color="auto"/>
                  </w:divBdr>
                </w:div>
                <w:div w:id="1457020127">
                  <w:marLeft w:val="0"/>
                  <w:marRight w:val="0"/>
                  <w:marTop w:val="0"/>
                  <w:marBottom w:val="0"/>
                  <w:divBdr>
                    <w:top w:val="none" w:sz="0" w:space="0" w:color="auto"/>
                    <w:left w:val="none" w:sz="0" w:space="0" w:color="auto"/>
                    <w:bottom w:val="none" w:sz="0" w:space="0" w:color="auto"/>
                    <w:right w:val="none" w:sz="0" w:space="0" w:color="auto"/>
                  </w:divBdr>
                </w:div>
                <w:div w:id="1476021664">
                  <w:marLeft w:val="0"/>
                  <w:marRight w:val="0"/>
                  <w:marTop w:val="0"/>
                  <w:marBottom w:val="0"/>
                  <w:divBdr>
                    <w:top w:val="none" w:sz="0" w:space="0" w:color="auto"/>
                    <w:left w:val="none" w:sz="0" w:space="0" w:color="auto"/>
                    <w:bottom w:val="none" w:sz="0" w:space="0" w:color="auto"/>
                    <w:right w:val="none" w:sz="0" w:space="0" w:color="auto"/>
                  </w:divBdr>
                </w:div>
                <w:div w:id="1483931924">
                  <w:marLeft w:val="0"/>
                  <w:marRight w:val="0"/>
                  <w:marTop w:val="0"/>
                  <w:marBottom w:val="0"/>
                  <w:divBdr>
                    <w:top w:val="none" w:sz="0" w:space="0" w:color="auto"/>
                    <w:left w:val="none" w:sz="0" w:space="0" w:color="auto"/>
                    <w:bottom w:val="none" w:sz="0" w:space="0" w:color="auto"/>
                    <w:right w:val="none" w:sz="0" w:space="0" w:color="auto"/>
                  </w:divBdr>
                </w:div>
                <w:div w:id="1634560176">
                  <w:marLeft w:val="0"/>
                  <w:marRight w:val="0"/>
                  <w:marTop w:val="0"/>
                  <w:marBottom w:val="0"/>
                  <w:divBdr>
                    <w:top w:val="none" w:sz="0" w:space="0" w:color="auto"/>
                    <w:left w:val="none" w:sz="0" w:space="0" w:color="auto"/>
                    <w:bottom w:val="none" w:sz="0" w:space="0" w:color="auto"/>
                    <w:right w:val="none" w:sz="0" w:space="0" w:color="auto"/>
                  </w:divBdr>
                </w:div>
                <w:div w:id="1717586952">
                  <w:marLeft w:val="0"/>
                  <w:marRight w:val="0"/>
                  <w:marTop w:val="0"/>
                  <w:marBottom w:val="0"/>
                  <w:divBdr>
                    <w:top w:val="none" w:sz="0" w:space="0" w:color="auto"/>
                    <w:left w:val="none" w:sz="0" w:space="0" w:color="auto"/>
                    <w:bottom w:val="none" w:sz="0" w:space="0" w:color="auto"/>
                    <w:right w:val="none" w:sz="0" w:space="0" w:color="auto"/>
                  </w:divBdr>
                </w:div>
                <w:div w:id="1929653590">
                  <w:marLeft w:val="0"/>
                  <w:marRight w:val="0"/>
                  <w:marTop w:val="0"/>
                  <w:marBottom w:val="0"/>
                  <w:divBdr>
                    <w:top w:val="none" w:sz="0" w:space="0" w:color="auto"/>
                    <w:left w:val="none" w:sz="0" w:space="0" w:color="auto"/>
                    <w:bottom w:val="none" w:sz="0" w:space="0" w:color="auto"/>
                    <w:right w:val="none" w:sz="0" w:space="0" w:color="auto"/>
                  </w:divBdr>
                </w:div>
                <w:div w:id="1937057088">
                  <w:marLeft w:val="0"/>
                  <w:marRight w:val="0"/>
                  <w:marTop w:val="0"/>
                  <w:marBottom w:val="0"/>
                  <w:divBdr>
                    <w:top w:val="none" w:sz="0" w:space="0" w:color="auto"/>
                    <w:left w:val="none" w:sz="0" w:space="0" w:color="auto"/>
                    <w:bottom w:val="none" w:sz="0" w:space="0" w:color="auto"/>
                    <w:right w:val="none" w:sz="0" w:space="0" w:color="auto"/>
                  </w:divBdr>
                </w:div>
                <w:div w:id="1956861827">
                  <w:marLeft w:val="0"/>
                  <w:marRight w:val="0"/>
                  <w:marTop w:val="0"/>
                  <w:marBottom w:val="0"/>
                  <w:divBdr>
                    <w:top w:val="none" w:sz="0" w:space="0" w:color="auto"/>
                    <w:left w:val="none" w:sz="0" w:space="0" w:color="auto"/>
                    <w:bottom w:val="none" w:sz="0" w:space="0" w:color="auto"/>
                    <w:right w:val="none" w:sz="0" w:space="0" w:color="auto"/>
                  </w:divBdr>
                </w:div>
                <w:div w:id="2020615749">
                  <w:marLeft w:val="0"/>
                  <w:marRight w:val="0"/>
                  <w:marTop w:val="0"/>
                  <w:marBottom w:val="0"/>
                  <w:divBdr>
                    <w:top w:val="none" w:sz="0" w:space="0" w:color="auto"/>
                    <w:left w:val="none" w:sz="0" w:space="0" w:color="auto"/>
                    <w:bottom w:val="none" w:sz="0" w:space="0" w:color="auto"/>
                    <w:right w:val="none" w:sz="0" w:space="0" w:color="auto"/>
                  </w:divBdr>
                </w:div>
                <w:div w:id="2025128354">
                  <w:marLeft w:val="0"/>
                  <w:marRight w:val="0"/>
                  <w:marTop w:val="0"/>
                  <w:marBottom w:val="0"/>
                  <w:divBdr>
                    <w:top w:val="none" w:sz="0" w:space="0" w:color="auto"/>
                    <w:left w:val="none" w:sz="0" w:space="0" w:color="auto"/>
                    <w:bottom w:val="none" w:sz="0" w:space="0" w:color="auto"/>
                    <w:right w:val="none" w:sz="0" w:space="0" w:color="auto"/>
                  </w:divBdr>
                </w:div>
                <w:div w:id="2044092869">
                  <w:marLeft w:val="0"/>
                  <w:marRight w:val="0"/>
                  <w:marTop w:val="0"/>
                  <w:marBottom w:val="0"/>
                  <w:divBdr>
                    <w:top w:val="none" w:sz="0" w:space="0" w:color="auto"/>
                    <w:left w:val="none" w:sz="0" w:space="0" w:color="auto"/>
                    <w:bottom w:val="none" w:sz="0" w:space="0" w:color="auto"/>
                    <w:right w:val="none" w:sz="0" w:space="0" w:color="auto"/>
                  </w:divBdr>
                </w:div>
                <w:div w:id="2090496559">
                  <w:marLeft w:val="0"/>
                  <w:marRight w:val="0"/>
                  <w:marTop w:val="0"/>
                  <w:marBottom w:val="0"/>
                  <w:divBdr>
                    <w:top w:val="none" w:sz="0" w:space="0" w:color="auto"/>
                    <w:left w:val="none" w:sz="0" w:space="0" w:color="auto"/>
                    <w:bottom w:val="none" w:sz="0" w:space="0" w:color="auto"/>
                    <w:right w:val="none" w:sz="0" w:space="0" w:color="auto"/>
                  </w:divBdr>
                </w:div>
                <w:div w:id="2096396948">
                  <w:marLeft w:val="0"/>
                  <w:marRight w:val="0"/>
                  <w:marTop w:val="0"/>
                  <w:marBottom w:val="0"/>
                  <w:divBdr>
                    <w:top w:val="none" w:sz="0" w:space="0" w:color="auto"/>
                    <w:left w:val="none" w:sz="0" w:space="0" w:color="auto"/>
                    <w:bottom w:val="none" w:sz="0" w:space="0" w:color="auto"/>
                    <w:right w:val="none" w:sz="0" w:space="0" w:color="auto"/>
                  </w:divBdr>
                </w:div>
                <w:div w:id="211524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9661">
      <w:bodyDiv w:val="1"/>
      <w:marLeft w:val="0"/>
      <w:marRight w:val="0"/>
      <w:marTop w:val="0"/>
      <w:marBottom w:val="0"/>
      <w:divBdr>
        <w:top w:val="none" w:sz="0" w:space="0" w:color="auto"/>
        <w:left w:val="none" w:sz="0" w:space="0" w:color="auto"/>
        <w:bottom w:val="none" w:sz="0" w:space="0" w:color="auto"/>
        <w:right w:val="none" w:sz="0" w:space="0" w:color="auto"/>
      </w:divBdr>
    </w:div>
    <w:div w:id="1533961358">
      <w:bodyDiv w:val="1"/>
      <w:marLeft w:val="0"/>
      <w:marRight w:val="0"/>
      <w:marTop w:val="0"/>
      <w:marBottom w:val="0"/>
      <w:divBdr>
        <w:top w:val="none" w:sz="0" w:space="0" w:color="auto"/>
        <w:left w:val="none" w:sz="0" w:space="0" w:color="auto"/>
        <w:bottom w:val="none" w:sz="0" w:space="0" w:color="auto"/>
        <w:right w:val="none" w:sz="0" w:space="0" w:color="auto"/>
      </w:divBdr>
    </w:div>
    <w:div w:id="1547330030">
      <w:bodyDiv w:val="1"/>
      <w:marLeft w:val="0"/>
      <w:marRight w:val="0"/>
      <w:marTop w:val="0"/>
      <w:marBottom w:val="0"/>
      <w:divBdr>
        <w:top w:val="none" w:sz="0" w:space="0" w:color="auto"/>
        <w:left w:val="none" w:sz="0" w:space="0" w:color="auto"/>
        <w:bottom w:val="none" w:sz="0" w:space="0" w:color="auto"/>
        <w:right w:val="none" w:sz="0" w:space="0" w:color="auto"/>
      </w:divBdr>
    </w:div>
    <w:div w:id="1607081948">
      <w:bodyDiv w:val="1"/>
      <w:marLeft w:val="0"/>
      <w:marRight w:val="0"/>
      <w:marTop w:val="0"/>
      <w:marBottom w:val="0"/>
      <w:divBdr>
        <w:top w:val="none" w:sz="0" w:space="0" w:color="auto"/>
        <w:left w:val="none" w:sz="0" w:space="0" w:color="auto"/>
        <w:bottom w:val="none" w:sz="0" w:space="0" w:color="auto"/>
        <w:right w:val="none" w:sz="0" w:space="0" w:color="auto"/>
      </w:divBdr>
    </w:div>
    <w:div w:id="1608000515">
      <w:bodyDiv w:val="1"/>
      <w:marLeft w:val="0"/>
      <w:marRight w:val="0"/>
      <w:marTop w:val="0"/>
      <w:marBottom w:val="0"/>
      <w:divBdr>
        <w:top w:val="none" w:sz="0" w:space="0" w:color="auto"/>
        <w:left w:val="none" w:sz="0" w:space="0" w:color="auto"/>
        <w:bottom w:val="none" w:sz="0" w:space="0" w:color="auto"/>
        <w:right w:val="none" w:sz="0" w:space="0" w:color="auto"/>
      </w:divBdr>
    </w:div>
    <w:div w:id="1619414579">
      <w:bodyDiv w:val="1"/>
      <w:marLeft w:val="0"/>
      <w:marRight w:val="0"/>
      <w:marTop w:val="0"/>
      <w:marBottom w:val="0"/>
      <w:divBdr>
        <w:top w:val="none" w:sz="0" w:space="0" w:color="auto"/>
        <w:left w:val="none" w:sz="0" w:space="0" w:color="auto"/>
        <w:bottom w:val="none" w:sz="0" w:space="0" w:color="auto"/>
        <w:right w:val="none" w:sz="0" w:space="0" w:color="auto"/>
      </w:divBdr>
    </w:div>
    <w:div w:id="1627662229">
      <w:bodyDiv w:val="1"/>
      <w:marLeft w:val="0"/>
      <w:marRight w:val="0"/>
      <w:marTop w:val="0"/>
      <w:marBottom w:val="0"/>
      <w:divBdr>
        <w:top w:val="none" w:sz="0" w:space="0" w:color="auto"/>
        <w:left w:val="none" w:sz="0" w:space="0" w:color="auto"/>
        <w:bottom w:val="none" w:sz="0" w:space="0" w:color="auto"/>
        <w:right w:val="none" w:sz="0" w:space="0" w:color="auto"/>
      </w:divBdr>
    </w:div>
    <w:div w:id="1639648582">
      <w:bodyDiv w:val="1"/>
      <w:marLeft w:val="0"/>
      <w:marRight w:val="0"/>
      <w:marTop w:val="0"/>
      <w:marBottom w:val="0"/>
      <w:divBdr>
        <w:top w:val="none" w:sz="0" w:space="0" w:color="auto"/>
        <w:left w:val="none" w:sz="0" w:space="0" w:color="auto"/>
        <w:bottom w:val="none" w:sz="0" w:space="0" w:color="auto"/>
        <w:right w:val="none" w:sz="0" w:space="0" w:color="auto"/>
      </w:divBdr>
      <w:divsChild>
        <w:div w:id="6908086">
          <w:marLeft w:val="0"/>
          <w:marRight w:val="0"/>
          <w:marTop w:val="0"/>
          <w:marBottom w:val="0"/>
          <w:divBdr>
            <w:top w:val="none" w:sz="0" w:space="0" w:color="auto"/>
            <w:left w:val="none" w:sz="0" w:space="0" w:color="auto"/>
            <w:bottom w:val="none" w:sz="0" w:space="0" w:color="auto"/>
            <w:right w:val="none" w:sz="0" w:space="0" w:color="auto"/>
          </w:divBdr>
        </w:div>
        <w:div w:id="461460318">
          <w:marLeft w:val="0"/>
          <w:marRight w:val="0"/>
          <w:marTop w:val="0"/>
          <w:marBottom w:val="0"/>
          <w:divBdr>
            <w:top w:val="none" w:sz="0" w:space="0" w:color="auto"/>
            <w:left w:val="none" w:sz="0" w:space="0" w:color="auto"/>
            <w:bottom w:val="none" w:sz="0" w:space="0" w:color="auto"/>
            <w:right w:val="none" w:sz="0" w:space="0" w:color="auto"/>
          </w:divBdr>
        </w:div>
        <w:div w:id="699820949">
          <w:marLeft w:val="0"/>
          <w:marRight w:val="0"/>
          <w:marTop w:val="0"/>
          <w:marBottom w:val="0"/>
          <w:divBdr>
            <w:top w:val="none" w:sz="0" w:space="0" w:color="auto"/>
            <w:left w:val="none" w:sz="0" w:space="0" w:color="auto"/>
            <w:bottom w:val="none" w:sz="0" w:space="0" w:color="auto"/>
            <w:right w:val="none" w:sz="0" w:space="0" w:color="auto"/>
          </w:divBdr>
        </w:div>
        <w:div w:id="732434195">
          <w:marLeft w:val="0"/>
          <w:marRight w:val="0"/>
          <w:marTop w:val="0"/>
          <w:marBottom w:val="0"/>
          <w:divBdr>
            <w:top w:val="none" w:sz="0" w:space="0" w:color="auto"/>
            <w:left w:val="none" w:sz="0" w:space="0" w:color="auto"/>
            <w:bottom w:val="none" w:sz="0" w:space="0" w:color="auto"/>
            <w:right w:val="none" w:sz="0" w:space="0" w:color="auto"/>
          </w:divBdr>
        </w:div>
        <w:div w:id="936596693">
          <w:marLeft w:val="0"/>
          <w:marRight w:val="0"/>
          <w:marTop w:val="0"/>
          <w:marBottom w:val="0"/>
          <w:divBdr>
            <w:top w:val="none" w:sz="0" w:space="0" w:color="auto"/>
            <w:left w:val="none" w:sz="0" w:space="0" w:color="auto"/>
            <w:bottom w:val="none" w:sz="0" w:space="0" w:color="auto"/>
            <w:right w:val="none" w:sz="0" w:space="0" w:color="auto"/>
          </w:divBdr>
        </w:div>
        <w:div w:id="1100417854">
          <w:marLeft w:val="0"/>
          <w:marRight w:val="0"/>
          <w:marTop w:val="0"/>
          <w:marBottom w:val="0"/>
          <w:divBdr>
            <w:top w:val="none" w:sz="0" w:space="0" w:color="auto"/>
            <w:left w:val="none" w:sz="0" w:space="0" w:color="auto"/>
            <w:bottom w:val="none" w:sz="0" w:space="0" w:color="auto"/>
            <w:right w:val="none" w:sz="0" w:space="0" w:color="auto"/>
          </w:divBdr>
        </w:div>
        <w:div w:id="1188564693">
          <w:marLeft w:val="0"/>
          <w:marRight w:val="0"/>
          <w:marTop w:val="0"/>
          <w:marBottom w:val="0"/>
          <w:divBdr>
            <w:top w:val="none" w:sz="0" w:space="0" w:color="auto"/>
            <w:left w:val="none" w:sz="0" w:space="0" w:color="auto"/>
            <w:bottom w:val="none" w:sz="0" w:space="0" w:color="auto"/>
            <w:right w:val="none" w:sz="0" w:space="0" w:color="auto"/>
          </w:divBdr>
        </w:div>
        <w:div w:id="1474637849">
          <w:marLeft w:val="0"/>
          <w:marRight w:val="0"/>
          <w:marTop w:val="0"/>
          <w:marBottom w:val="0"/>
          <w:divBdr>
            <w:top w:val="none" w:sz="0" w:space="0" w:color="auto"/>
            <w:left w:val="none" w:sz="0" w:space="0" w:color="auto"/>
            <w:bottom w:val="none" w:sz="0" w:space="0" w:color="auto"/>
            <w:right w:val="none" w:sz="0" w:space="0" w:color="auto"/>
          </w:divBdr>
        </w:div>
        <w:div w:id="1526213868">
          <w:marLeft w:val="0"/>
          <w:marRight w:val="0"/>
          <w:marTop w:val="0"/>
          <w:marBottom w:val="0"/>
          <w:divBdr>
            <w:top w:val="none" w:sz="0" w:space="0" w:color="auto"/>
            <w:left w:val="none" w:sz="0" w:space="0" w:color="auto"/>
            <w:bottom w:val="none" w:sz="0" w:space="0" w:color="auto"/>
            <w:right w:val="none" w:sz="0" w:space="0" w:color="auto"/>
          </w:divBdr>
        </w:div>
        <w:div w:id="1599554744">
          <w:marLeft w:val="0"/>
          <w:marRight w:val="0"/>
          <w:marTop w:val="0"/>
          <w:marBottom w:val="0"/>
          <w:divBdr>
            <w:top w:val="none" w:sz="0" w:space="0" w:color="auto"/>
            <w:left w:val="none" w:sz="0" w:space="0" w:color="auto"/>
            <w:bottom w:val="none" w:sz="0" w:space="0" w:color="auto"/>
            <w:right w:val="none" w:sz="0" w:space="0" w:color="auto"/>
          </w:divBdr>
        </w:div>
        <w:div w:id="1728257699">
          <w:marLeft w:val="0"/>
          <w:marRight w:val="0"/>
          <w:marTop w:val="0"/>
          <w:marBottom w:val="0"/>
          <w:divBdr>
            <w:top w:val="none" w:sz="0" w:space="0" w:color="auto"/>
            <w:left w:val="none" w:sz="0" w:space="0" w:color="auto"/>
            <w:bottom w:val="none" w:sz="0" w:space="0" w:color="auto"/>
            <w:right w:val="none" w:sz="0" w:space="0" w:color="auto"/>
          </w:divBdr>
        </w:div>
        <w:div w:id="1949774140">
          <w:marLeft w:val="0"/>
          <w:marRight w:val="0"/>
          <w:marTop w:val="0"/>
          <w:marBottom w:val="0"/>
          <w:divBdr>
            <w:top w:val="none" w:sz="0" w:space="0" w:color="auto"/>
            <w:left w:val="none" w:sz="0" w:space="0" w:color="auto"/>
            <w:bottom w:val="none" w:sz="0" w:space="0" w:color="auto"/>
            <w:right w:val="none" w:sz="0" w:space="0" w:color="auto"/>
          </w:divBdr>
        </w:div>
        <w:div w:id="1956129936">
          <w:marLeft w:val="0"/>
          <w:marRight w:val="0"/>
          <w:marTop w:val="0"/>
          <w:marBottom w:val="0"/>
          <w:divBdr>
            <w:top w:val="none" w:sz="0" w:space="0" w:color="auto"/>
            <w:left w:val="none" w:sz="0" w:space="0" w:color="auto"/>
            <w:bottom w:val="none" w:sz="0" w:space="0" w:color="auto"/>
            <w:right w:val="none" w:sz="0" w:space="0" w:color="auto"/>
          </w:divBdr>
        </w:div>
      </w:divsChild>
    </w:div>
    <w:div w:id="1655790635">
      <w:bodyDiv w:val="1"/>
      <w:marLeft w:val="0"/>
      <w:marRight w:val="0"/>
      <w:marTop w:val="0"/>
      <w:marBottom w:val="0"/>
      <w:divBdr>
        <w:top w:val="none" w:sz="0" w:space="0" w:color="auto"/>
        <w:left w:val="none" w:sz="0" w:space="0" w:color="auto"/>
        <w:bottom w:val="none" w:sz="0" w:space="0" w:color="auto"/>
        <w:right w:val="none" w:sz="0" w:space="0" w:color="auto"/>
      </w:divBdr>
    </w:div>
    <w:div w:id="1701659607">
      <w:bodyDiv w:val="1"/>
      <w:marLeft w:val="0"/>
      <w:marRight w:val="0"/>
      <w:marTop w:val="0"/>
      <w:marBottom w:val="0"/>
      <w:divBdr>
        <w:top w:val="none" w:sz="0" w:space="0" w:color="auto"/>
        <w:left w:val="none" w:sz="0" w:space="0" w:color="auto"/>
        <w:bottom w:val="none" w:sz="0" w:space="0" w:color="auto"/>
        <w:right w:val="none" w:sz="0" w:space="0" w:color="auto"/>
      </w:divBdr>
    </w:div>
    <w:div w:id="1734229150">
      <w:bodyDiv w:val="1"/>
      <w:marLeft w:val="0"/>
      <w:marRight w:val="0"/>
      <w:marTop w:val="0"/>
      <w:marBottom w:val="0"/>
      <w:divBdr>
        <w:top w:val="none" w:sz="0" w:space="0" w:color="auto"/>
        <w:left w:val="none" w:sz="0" w:space="0" w:color="auto"/>
        <w:bottom w:val="none" w:sz="0" w:space="0" w:color="auto"/>
        <w:right w:val="none" w:sz="0" w:space="0" w:color="auto"/>
      </w:divBdr>
    </w:div>
    <w:div w:id="1794473158">
      <w:bodyDiv w:val="1"/>
      <w:marLeft w:val="0"/>
      <w:marRight w:val="0"/>
      <w:marTop w:val="0"/>
      <w:marBottom w:val="0"/>
      <w:divBdr>
        <w:top w:val="none" w:sz="0" w:space="0" w:color="auto"/>
        <w:left w:val="none" w:sz="0" w:space="0" w:color="auto"/>
        <w:bottom w:val="none" w:sz="0" w:space="0" w:color="auto"/>
        <w:right w:val="none" w:sz="0" w:space="0" w:color="auto"/>
      </w:divBdr>
    </w:div>
    <w:div w:id="1796168930">
      <w:bodyDiv w:val="1"/>
      <w:marLeft w:val="0"/>
      <w:marRight w:val="0"/>
      <w:marTop w:val="0"/>
      <w:marBottom w:val="0"/>
      <w:divBdr>
        <w:top w:val="none" w:sz="0" w:space="0" w:color="auto"/>
        <w:left w:val="none" w:sz="0" w:space="0" w:color="auto"/>
        <w:bottom w:val="none" w:sz="0" w:space="0" w:color="auto"/>
        <w:right w:val="none" w:sz="0" w:space="0" w:color="auto"/>
      </w:divBdr>
    </w:div>
    <w:div w:id="1813596739">
      <w:bodyDiv w:val="1"/>
      <w:marLeft w:val="0"/>
      <w:marRight w:val="0"/>
      <w:marTop w:val="0"/>
      <w:marBottom w:val="0"/>
      <w:divBdr>
        <w:top w:val="none" w:sz="0" w:space="0" w:color="auto"/>
        <w:left w:val="none" w:sz="0" w:space="0" w:color="auto"/>
        <w:bottom w:val="none" w:sz="0" w:space="0" w:color="auto"/>
        <w:right w:val="none" w:sz="0" w:space="0" w:color="auto"/>
      </w:divBdr>
    </w:div>
    <w:div w:id="1903328311">
      <w:bodyDiv w:val="1"/>
      <w:marLeft w:val="0"/>
      <w:marRight w:val="0"/>
      <w:marTop w:val="0"/>
      <w:marBottom w:val="0"/>
      <w:divBdr>
        <w:top w:val="none" w:sz="0" w:space="0" w:color="auto"/>
        <w:left w:val="none" w:sz="0" w:space="0" w:color="auto"/>
        <w:bottom w:val="none" w:sz="0" w:space="0" w:color="auto"/>
        <w:right w:val="none" w:sz="0" w:space="0" w:color="auto"/>
      </w:divBdr>
      <w:divsChild>
        <w:div w:id="1654522212">
          <w:marLeft w:val="0"/>
          <w:marRight w:val="0"/>
          <w:marTop w:val="0"/>
          <w:marBottom w:val="0"/>
          <w:divBdr>
            <w:top w:val="single" w:sz="2" w:space="0" w:color="auto"/>
            <w:left w:val="single" w:sz="2" w:space="0" w:color="auto"/>
            <w:bottom w:val="single" w:sz="2" w:space="0" w:color="auto"/>
            <w:right w:val="single" w:sz="2" w:space="0" w:color="auto"/>
          </w:divBdr>
          <w:divsChild>
            <w:div w:id="1196582511">
              <w:marLeft w:val="0"/>
              <w:marRight w:val="0"/>
              <w:marTop w:val="0"/>
              <w:marBottom w:val="0"/>
              <w:divBdr>
                <w:top w:val="single" w:sz="2" w:space="0" w:color="auto"/>
                <w:left w:val="single" w:sz="2" w:space="0" w:color="auto"/>
                <w:bottom w:val="single" w:sz="2" w:space="0" w:color="auto"/>
                <w:right w:val="single" w:sz="2" w:space="0" w:color="auto"/>
              </w:divBdr>
              <w:divsChild>
                <w:div w:id="1402172426">
                  <w:marLeft w:val="0"/>
                  <w:marRight w:val="0"/>
                  <w:marTop w:val="0"/>
                  <w:marBottom w:val="0"/>
                  <w:divBdr>
                    <w:top w:val="none" w:sz="0" w:space="0" w:color="auto"/>
                    <w:left w:val="none" w:sz="0" w:space="0" w:color="auto"/>
                    <w:bottom w:val="none" w:sz="0" w:space="0" w:color="auto"/>
                    <w:right w:val="none" w:sz="0" w:space="0" w:color="auto"/>
                  </w:divBdr>
                  <w:divsChild>
                    <w:div w:id="377513740">
                      <w:marLeft w:val="0"/>
                      <w:marRight w:val="0"/>
                      <w:marTop w:val="0"/>
                      <w:marBottom w:val="0"/>
                      <w:divBdr>
                        <w:top w:val="single" w:sz="2" w:space="0" w:color="auto"/>
                        <w:left w:val="single" w:sz="2" w:space="0" w:color="auto"/>
                        <w:bottom w:val="single" w:sz="2" w:space="0" w:color="auto"/>
                        <w:right w:val="single" w:sz="2" w:space="0" w:color="auto"/>
                      </w:divBdr>
                      <w:divsChild>
                        <w:div w:id="1570723343">
                          <w:marLeft w:val="0"/>
                          <w:marRight w:val="0"/>
                          <w:marTop w:val="0"/>
                          <w:marBottom w:val="0"/>
                          <w:divBdr>
                            <w:top w:val="single" w:sz="2" w:space="0" w:color="auto"/>
                            <w:left w:val="single" w:sz="2" w:space="0" w:color="auto"/>
                            <w:bottom w:val="single" w:sz="2" w:space="0" w:color="auto"/>
                            <w:right w:val="single" w:sz="2" w:space="0" w:color="auto"/>
                          </w:divBdr>
                          <w:divsChild>
                            <w:div w:id="1701281119">
                              <w:marLeft w:val="0"/>
                              <w:marRight w:val="0"/>
                              <w:marTop w:val="0"/>
                              <w:marBottom w:val="0"/>
                              <w:divBdr>
                                <w:top w:val="none" w:sz="0" w:space="0" w:color="auto"/>
                                <w:left w:val="none" w:sz="0" w:space="0" w:color="auto"/>
                                <w:bottom w:val="none" w:sz="0" w:space="0" w:color="auto"/>
                                <w:right w:val="none" w:sz="0" w:space="0" w:color="auto"/>
                              </w:divBdr>
                              <w:divsChild>
                                <w:div w:id="1616475807">
                                  <w:marLeft w:val="0"/>
                                  <w:marRight w:val="0"/>
                                  <w:marTop w:val="300"/>
                                  <w:marBottom w:val="0"/>
                                  <w:divBdr>
                                    <w:top w:val="none" w:sz="0" w:space="0" w:color="auto"/>
                                    <w:left w:val="none" w:sz="0" w:space="0" w:color="auto"/>
                                    <w:bottom w:val="none" w:sz="0" w:space="0" w:color="auto"/>
                                    <w:right w:val="none" w:sz="0" w:space="0" w:color="auto"/>
                                  </w:divBdr>
                                  <w:divsChild>
                                    <w:div w:id="517355993">
                                      <w:marLeft w:val="0"/>
                                      <w:marRight w:val="0"/>
                                      <w:marTop w:val="0"/>
                                      <w:marBottom w:val="0"/>
                                      <w:divBdr>
                                        <w:top w:val="none" w:sz="0" w:space="0" w:color="auto"/>
                                        <w:left w:val="none" w:sz="0" w:space="0" w:color="auto"/>
                                        <w:bottom w:val="none" w:sz="0" w:space="0" w:color="auto"/>
                                        <w:right w:val="none" w:sz="0" w:space="0" w:color="auto"/>
                                      </w:divBdr>
                                      <w:divsChild>
                                        <w:div w:id="1175340781">
                                          <w:marLeft w:val="150"/>
                                          <w:marRight w:val="150"/>
                                          <w:marTop w:val="0"/>
                                          <w:marBottom w:val="0"/>
                                          <w:divBdr>
                                            <w:top w:val="none" w:sz="0" w:space="0" w:color="auto"/>
                                            <w:left w:val="none" w:sz="0" w:space="0" w:color="auto"/>
                                            <w:bottom w:val="none" w:sz="0" w:space="0" w:color="auto"/>
                                            <w:right w:val="none" w:sz="0" w:space="0" w:color="auto"/>
                                          </w:divBdr>
                                          <w:divsChild>
                                            <w:div w:id="16918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6986728">
      <w:bodyDiv w:val="1"/>
      <w:marLeft w:val="0"/>
      <w:marRight w:val="0"/>
      <w:marTop w:val="0"/>
      <w:marBottom w:val="0"/>
      <w:divBdr>
        <w:top w:val="none" w:sz="0" w:space="0" w:color="auto"/>
        <w:left w:val="none" w:sz="0" w:space="0" w:color="auto"/>
        <w:bottom w:val="none" w:sz="0" w:space="0" w:color="auto"/>
        <w:right w:val="none" w:sz="0" w:space="0" w:color="auto"/>
      </w:divBdr>
    </w:div>
    <w:div w:id="1943681466">
      <w:bodyDiv w:val="1"/>
      <w:marLeft w:val="0"/>
      <w:marRight w:val="0"/>
      <w:marTop w:val="0"/>
      <w:marBottom w:val="0"/>
      <w:divBdr>
        <w:top w:val="none" w:sz="0" w:space="0" w:color="auto"/>
        <w:left w:val="none" w:sz="0" w:space="0" w:color="auto"/>
        <w:bottom w:val="none" w:sz="0" w:space="0" w:color="auto"/>
        <w:right w:val="none" w:sz="0" w:space="0" w:color="auto"/>
      </w:divBdr>
    </w:div>
    <w:div w:id="1946955934">
      <w:bodyDiv w:val="1"/>
      <w:marLeft w:val="0"/>
      <w:marRight w:val="0"/>
      <w:marTop w:val="0"/>
      <w:marBottom w:val="0"/>
      <w:divBdr>
        <w:top w:val="none" w:sz="0" w:space="0" w:color="auto"/>
        <w:left w:val="none" w:sz="0" w:space="0" w:color="auto"/>
        <w:bottom w:val="none" w:sz="0" w:space="0" w:color="auto"/>
        <w:right w:val="none" w:sz="0" w:space="0" w:color="auto"/>
      </w:divBdr>
    </w:div>
    <w:div w:id="1961716365">
      <w:bodyDiv w:val="1"/>
      <w:marLeft w:val="0"/>
      <w:marRight w:val="0"/>
      <w:marTop w:val="0"/>
      <w:marBottom w:val="0"/>
      <w:divBdr>
        <w:top w:val="none" w:sz="0" w:space="0" w:color="auto"/>
        <w:left w:val="none" w:sz="0" w:space="0" w:color="auto"/>
        <w:bottom w:val="none" w:sz="0" w:space="0" w:color="auto"/>
        <w:right w:val="none" w:sz="0" w:space="0" w:color="auto"/>
      </w:divBdr>
    </w:div>
    <w:div w:id="1983733220">
      <w:bodyDiv w:val="1"/>
      <w:marLeft w:val="0"/>
      <w:marRight w:val="0"/>
      <w:marTop w:val="0"/>
      <w:marBottom w:val="0"/>
      <w:divBdr>
        <w:top w:val="none" w:sz="0" w:space="0" w:color="auto"/>
        <w:left w:val="none" w:sz="0" w:space="0" w:color="auto"/>
        <w:bottom w:val="none" w:sz="0" w:space="0" w:color="auto"/>
        <w:right w:val="none" w:sz="0" w:space="0" w:color="auto"/>
      </w:divBdr>
    </w:div>
    <w:div w:id="2024671351">
      <w:bodyDiv w:val="1"/>
      <w:marLeft w:val="0"/>
      <w:marRight w:val="0"/>
      <w:marTop w:val="0"/>
      <w:marBottom w:val="0"/>
      <w:divBdr>
        <w:top w:val="none" w:sz="0" w:space="0" w:color="auto"/>
        <w:left w:val="none" w:sz="0" w:space="0" w:color="auto"/>
        <w:bottom w:val="none" w:sz="0" w:space="0" w:color="auto"/>
        <w:right w:val="none" w:sz="0" w:space="0" w:color="auto"/>
      </w:divBdr>
    </w:div>
    <w:div w:id="2099055856">
      <w:bodyDiv w:val="1"/>
      <w:marLeft w:val="0"/>
      <w:marRight w:val="0"/>
      <w:marTop w:val="0"/>
      <w:marBottom w:val="0"/>
      <w:divBdr>
        <w:top w:val="none" w:sz="0" w:space="0" w:color="auto"/>
        <w:left w:val="none" w:sz="0" w:space="0" w:color="auto"/>
        <w:bottom w:val="none" w:sz="0" w:space="0" w:color="auto"/>
        <w:right w:val="none" w:sz="0" w:space="0" w:color="auto"/>
      </w:divBdr>
    </w:div>
    <w:div w:id="2100909163">
      <w:bodyDiv w:val="1"/>
      <w:marLeft w:val="0"/>
      <w:marRight w:val="0"/>
      <w:marTop w:val="0"/>
      <w:marBottom w:val="0"/>
      <w:divBdr>
        <w:top w:val="none" w:sz="0" w:space="0" w:color="auto"/>
        <w:left w:val="none" w:sz="0" w:space="0" w:color="auto"/>
        <w:bottom w:val="none" w:sz="0" w:space="0" w:color="auto"/>
        <w:right w:val="none" w:sz="0" w:space="0" w:color="auto"/>
      </w:divBdr>
    </w:div>
    <w:div w:id="2110348819">
      <w:bodyDiv w:val="1"/>
      <w:marLeft w:val="0"/>
      <w:marRight w:val="0"/>
      <w:marTop w:val="0"/>
      <w:marBottom w:val="0"/>
      <w:divBdr>
        <w:top w:val="none" w:sz="0" w:space="0" w:color="auto"/>
        <w:left w:val="none" w:sz="0" w:space="0" w:color="auto"/>
        <w:bottom w:val="none" w:sz="0" w:space="0" w:color="auto"/>
        <w:right w:val="none" w:sz="0" w:space="0" w:color="auto"/>
      </w:divBdr>
    </w:div>
    <w:div w:id="2114084993">
      <w:bodyDiv w:val="1"/>
      <w:marLeft w:val="0"/>
      <w:marRight w:val="0"/>
      <w:marTop w:val="0"/>
      <w:marBottom w:val="0"/>
      <w:divBdr>
        <w:top w:val="none" w:sz="0" w:space="0" w:color="auto"/>
        <w:left w:val="none" w:sz="0" w:space="0" w:color="auto"/>
        <w:bottom w:val="none" w:sz="0" w:space="0" w:color="auto"/>
        <w:right w:val="none" w:sz="0" w:space="0" w:color="auto"/>
      </w:divBdr>
    </w:div>
    <w:div w:id="2135053236">
      <w:bodyDiv w:val="1"/>
      <w:marLeft w:val="0"/>
      <w:marRight w:val="0"/>
      <w:marTop w:val="0"/>
      <w:marBottom w:val="0"/>
      <w:divBdr>
        <w:top w:val="none" w:sz="0" w:space="0" w:color="auto"/>
        <w:left w:val="none" w:sz="0" w:space="0" w:color="auto"/>
        <w:bottom w:val="none" w:sz="0" w:space="0" w:color="auto"/>
        <w:right w:val="none" w:sz="0" w:space="0" w:color="auto"/>
      </w:divBdr>
    </w:div>
    <w:div w:id="214495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desk.ctclink.u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mailto:servicedesk@ctclink.u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30\AIM30\CRMCOM1\Wordlib\omgui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ListId:CRL;"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7AE93C5536A2488FE3A1AC23046380" ma:contentTypeVersion="1" ma:contentTypeDescription="Create a new document." ma:contentTypeScope="" ma:versionID="52c8bfdcce01e91e21b7eb2ce3d4b434">
  <xsd:schema xmlns:xsd="http://www.w3.org/2001/XMLSchema" xmlns:xs="http://www.w3.org/2001/XMLSchema" xmlns:p="http://schemas.microsoft.com/office/2006/metadata/properties" xmlns:ns2="$ListId:CRL;" targetNamespace="http://schemas.microsoft.com/office/2006/metadata/properties" ma:root="true" ma:fieldsID="72043695b7fae150b710f8cbf107ca59" ns2:_="">
    <xsd:import namespace="$ListId:CRL;"/>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CRL;"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EE3FD-F9C4-4455-B515-EBEBEE337CF5}">
  <ds:schemaRefs>
    <ds:schemaRef ds:uri="http://purl.org/dc/elements/1.1/"/>
    <ds:schemaRef ds:uri="http://purl.org/dc/dcmitype/"/>
    <ds:schemaRef ds:uri="http://schemas.microsoft.com/office/infopath/2007/PartnerControls"/>
    <ds:schemaRef ds:uri="$ListId:CRL;"/>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E5DEF94-B63F-4B5E-A924-10C1DF29402B}">
  <ds:schemaRefs>
    <ds:schemaRef ds:uri="http://schemas.microsoft.com/sharepoint/v3/contenttype/forms"/>
  </ds:schemaRefs>
</ds:datastoreItem>
</file>

<file path=customXml/itemProps3.xml><?xml version="1.0" encoding="utf-8"?>
<ds:datastoreItem xmlns:ds="http://schemas.openxmlformats.org/officeDocument/2006/customXml" ds:itemID="{46ED15F4-1EB7-4B74-9295-87167FC2E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CR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7D52D-8223-4DDD-B7FD-017FBE47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omguide</Template>
  <TotalTime>0</TotalTime>
  <Pages>7</Pages>
  <Words>993</Words>
  <Characters>6092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Test</cp:lastModifiedBy>
  <cp:revision>2</cp:revision>
  <cp:lastPrinted>2015-06-11T23:46:00Z</cp:lastPrinted>
  <dcterms:created xsi:type="dcterms:W3CDTF">2015-06-15T18:21:00Z</dcterms:created>
  <dcterms:modified xsi:type="dcterms:W3CDTF">2015-06-15T18:21:00Z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0x0101003E7AE93C5536A2488FE3A1AC23046380</vt:lpwstr>
  </property>
  <property fmtid="{D5CDD505-2E9C-101B-9397-08002B2CF9AE}" pid="3" name="TaxKeyword">
    <vt:lpwstr/>
  </property>
</Properties>
</file>